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DBB" w:rsidRPr="00034BE8" w:rsidRDefault="001B4DBB" w:rsidP="001B4DB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BE8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034BE8">
        <w:rPr>
          <w:rFonts w:ascii="Times New Roman" w:hAnsi="Times New Roman" w:cs="Times New Roman"/>
          <w:b/>
          <w:bCs/>
          <w:color w:val="auto"/>
        </w:rPr>
        <w:t>DE LEGISLAÇÃO, JUSTIÇA E REDAÇÃO FINAL, E A COMISS</w:t>
      </w:r>
      <w:r w:rsidRPr="00034BE8">
        <w:rPr>
          <w:rFonts w:ascii="Times New Roman" w:hAnsi="Times New Roman" w:cs="Times New Roman"/>
          <w:b/>
          <w:color w:val="auto"/>
        </w:rPr>
        <w:t>Ã</w:t>
      </w:r>
      <w:r w:rsidRPr="00034BE8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1B4DBB" w:rsidRPr="00034BE8" w:rsidRDefault="001B4DBB" w:rsidP="001B4DB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B4DBB" w:rsidRPr="00034BE8" w:rsidRDefault="001B4DBB" w:rsidP="001B4DB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34BE8">
        <w:rPr>
          <w:rFonts w:ascii="Times New Roman" w:hAnsi="Times New Roman" w:cs="Times New Roman"/>
          <w:b/>
          <w:bCs/>
          <w:color w:val="auto"/>
        </w:rPr>
        <w:t>PARECER DO PROJETO DE LEI Nº04</w:t>
      </w:r>
      <w:r>
        <w:rPr>
          <w:rFonts w:ascii="Times New Roman" w:hAnsi="Times New Roman" w:cs="Times New Roman"/>
          <w:b/>
          <w:bCs/>
          <w:color w:val="auto"/>
        </w:rPr>
        <w:t>6</w:t>
      </w:r>
      <w:r w:rsidRPr="00034BE8">
        <w:rPr>
          <w:rFonts w:ascii="Times New Roman" w:hAnsi="Times New Roman" w:cs="Times New Roman"/>
          <w:b/>
          <w:bCs/>
          <w:color w:val="auto"/>
        </w:rPr>
        <w:t>/2018</w:t>
      </w:r>
    </w:p>
    <w:p w:rsidR="001B4DBB" w:rsidRPr="00034BE8" w:rsidRDefault="001B4DBB" w:rsidP="001B4D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B4DBB" w:rsidRPr="001B4DBB" w:rsidRDefault="001B4DBB" w:rsidP="001B4DBB">
      <w:pPr>
        <w:jc w:val="both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b/>
          <w:sz w:val="24"/>
          <w:szCs w:val="24"/>
        </w:rPr>
        <w:t>MATÉRIA</w:t>
      </w:r>
      <w:r w:rsidRPr="001B4DBB">
        <w:rPr>
          <w:rFonts w:ascii="Times New Roman" w:hAnsi="Times New Roman" w:cs="Times New Roman"/>
          <w:b/>
          <w:sz w:val="24"/>
          <w:szCs w:val="24"/>
        </w:rPr>
        <w:t>:</w:t>
      </w:r>
      <w:r w:rsidRPr="001B4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4DBB">
        <w:rPr>
          <w:rFonts w:ascii="Times New Roman" w:hAnsi="Times New Roman" w:cs="Times New Roman"/>
          <w:sz w:val="24"/>
          <w:szCs w:val="24"/>
        </w:rPr>
        <w:t>utoriza destinar imóveis rurais para finalidade industrial e dá outras providências.</w:t>
      </w:r>
    </w:p>
    <w:p w:rsidR="001B4DBB" w:rsidRPr="00034BE8" w:rsidRDefault="001B4DBB" w:rsidP="001B4DBB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034BE8">
        <w:rPr>
          <w:rFonts w:ascii="Times New Roman" w:hAnsi="Times New Roman" w:cs="Times New Roman"/>
          <w:b/>
          <w:bCs/>
          <w:color w:val="auto"/>
        </w:rPr>
        <w:t>ASSUNTO</w:t>
      </w:r>
      <w:r w:rsidRPr="00034BE8">
        <w:rPr>
          <w:rFonts w:ascii="Times New Roman" w:hAnsi="Times New Roman" w:cs="Times New Roman"/>
          <w:bCs/>
          <w:color w:val="auto"/>
        </w:rPr>
        <w:t>: Projeto de Lei n.04</w:t>
      </w:r>
      <w:r>
        <w:rPr>
          <w:rFonts w:ascii="Times New Roman" w:hAnsi="Times New Roman" w:cs="Times New Roman"/>
          <w:bCs/>
          <w:color w:val="auto"/>
        </w:rPr>
        <w:t>6</w:t>
      </w:r>
      <w:r w:rsidRPr="00034BE8">
        <w:rPr>
          <w:rFonts w:ascii="Times New Roman" w:hAnsi="Times New Roman" w:cs="Times New Roman"/>
          <w:bCs/>
          <w:color w:val="auto"/>
        </w:rPr>
        <w:t xml:space="preserve">/2018 </w:t>
      </w:r>
    </w:p>
    <w:p w:rsidR="001B4DBB" w:rsidRPr="00034BE8" w:rsidRDefault="001B4DBB" w:rsidP="001B4DBB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034BE8">
        <w:rPr>
          <w:rFonts w:ascii="Times New Roman" w:hAnsi="Times New Roman" w:cs="Times New Roman"/>
          <w:b/>
          <w:bCs/>
          <w:color w:val="auto"/>
        </w:rPr>
        <w:t>AUTOR</w:t>
      </w:r>
      <w:r w:rsidRPr="00034BE8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1B4DBB" w:rsidRPr="00034BE8" w:rsidRDefault="001B4DBB" w:rsidP="001B4DBB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034BE8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1B4DBB" w:rsidRPr="00034BE8" w:rsidRDefault="001B4DBB" w:rsidP="001B4DB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O chefe do poder executivo, encaminhou a esta casa legislativa o projeto de lei n.04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BE8">
        <w:rPr>
          <w:rFonts w:ascii="Times New Roman" w:hAnsi="Times New Roman" w:cs="Times New Roman"/>
          <w:sz w:val="24"/>
          <w:szCs w:val="24"/>
        </w:rPr>
        <w:t xml:space="preserve">/2018, que </w:t>
      </w:r>
      <w:r w:rsidRPr="00034BE8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034BE8">
        <w:rPr>
          <w:rFonts w:ascii="Times New Roman" w:hAnsi="Times New Roman" w:cs="Times New Roman"/>
          <w:sz w:val="24"/>
          <w:szCs w:val="24"/>
        </w:rPr>
        <w:t>como finalidade:</w:t>
      </w:r>
      <w:r w:rsidRPr="001B4DBB">
        <w:rPr>
          <w:rFonts w:ascii="Times New Roman" w:hAnsi="Times New Roman" w:cs="Times New Roman"/>
          <w:sz w:val="24"/>
          <w:szCs w:val="24"/>
        </w:rPr>
        <w:t xml:space="preserve"> Fica o Poder Executivo Municipal autorizado a destinar para finalidade de desenvolvimento econômico local, os imóveis rurais de propriedade do Município de Anchieta sobre os quais foram edificadas escolas e que atualmente encontram-se desativadas e inservíveis ao uso especial que se destinavam inicialmente. A destinação dos imóveis de que trata o art. 1º desta Lei, dar-se-á mediante Concessão de Direito Real de Uso, através de licitação na modalidade de Concorrência, respeitada a legislação municipal de concessão de incentivos para o desenvolvimento econômico.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DBB">
        <w:rPr>
          <w:rFonts w:ascii="Times New Roman" w:hAnsi="Times New Roman" w:cs="Times New Roman"/>
          <w:sz w:val="24"/>
          <w:szCs w:val="24"/>
        </w:rPr>
        <w:t>Parágrafo único. Competirá ao Poder Executivo Municipal avaliar os imóveis rurais para fins de destinação para a finalidade de que trata o art. 1º desta Lei.</w:t>
      </w:r>
    </w:p>
    <w:p w:rsidR="001B4DBB" w:rsidRPr="00034BE8" w:rsidRDefault="001B4DBB" w:rsidP="001B4DB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b/>
          <w:bCs/>
          <w:sz w:val="24"/>
          <w:szCs w:val="24"/>
        </w:rPr>
        <w:t xml:space="preserve">PARECER </w:t>
      </w:r>
    </w:p>
    <w:p w:rsidR="001B4DBB" w:rsidRPr="00034BE8" w:rsidRDefault="001B4DBB" w:rsidP="001B4D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BE8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1B4DBB" w:rsidRPr="00BA4FEE" w:rsidRDefault="001B4DBB" w:rsidP="001B4DB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34BE8">
        <w:rPr>
          <w:rFonts w:ascii="Times New Roman" w:hAnsi="Times New Roman" w:cs="Times New Roman"/>
          <w:color w:val="auto"/>
        </w:rPr>
        <w:t xml:space="preserve">É o parecer. </w:t>
      </w:r>
    </w:p>
    <w:p w:rsidR="001B4DBB" w:rsidRPr="00034BE8" w:rsidRDefault="001B4DBB" w:rsidP="001B4DBB">
      <w:pPr>
        <w:pStyle w:val="Default"/>
        <w:spacing w:before="120" w:after="120" w:line="288" w:lineRule="auto"/>
        <w:jc w:val="both"/>
        <w:rPr>
          <w:rFonts w:ascii="Times New Roman" w:hAnsi="Times New Roman" w:cs="Times New Roman"/>
          <w:b/>
          <w:color w:val="auto"/>
        </w:rPr>
      </w:pPr>
      <w:r w:rsidRPr="00034BE8">
        <w:rPr>
          <w:rFonts w:ascii="Times New Roman" w:hAnsi="Times New Roman" w:cs="Times New Roman"/>
          <w:b/>
          <w:color w:val="auto"/>
        </w:rPr>
        <w:t>VOTO</w:t>
      </w:r>
    </w:p>
    <w:p w:rsidR="001B4DBB" w:rsidRPr="00034BE8" w:rsidRDefault="001B4DBB" w:rsidP="001B4DBB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BE8">
        <w:rPr>
          <w:rFonts w:ascii="Times New Roman" w:hAnsi="Times New Roman" w:cs="Times New Roman"/>
          <w:sz w:val="24"/>
          <w:szCs w:val="24"/>
        </w:rPr>
        <w:t>/2018.</w:t>
      </w:r>
    </w:p>
    <w:p w:rsidR="001B4DBB" w:rsidRDefault="001B4DBB" w:rsidP="001B4DBB">
      <w:pPr>
        <w:jc w:val="both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1B4DBB" w:rsidRPr="00034BE8" w:rsidRDefault="001B4DBB" w:rsidP="001B4D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034BE8">
        <w:rPr>
          <w:rFonts w:ascii="Times New Roman" w:hAnsi="Times New Roman" w:cs="Times New Roman"/>
          <w:b/>
          <w:color w:val="auto"/>
        </w:rPr>
        <w:t xml:space="preserve">Anchieta/SC, </w:t>
      </w:r>
      <w:r w:rsidR="0055178D">
        <w:rPr>
          <w:rFonts w:ascii="Times New Roman" w:hAnsi="Times New Roman" w:cs="Times New Roman"/>
          <w:b/>
          <w:color w:val="auto"/>
        </w:rPr>
        <w:t>05</w:t>
      </w:r>
      <w:r w:rsidRPr="00034BE8">
        <w:rPr>
          <w:rFonts w:ascii="Times New Roman" w:hAnsi="Times New Roman" w:cs="Times New Roman"/>
          <w:b/>
          <w:color w:val="auto"/>
        </w:rPr>
        <w:t xml:space="preserve"> de </w:t>
      </w:r>
      <w:r w:rsidR="0055178D">
        <w:rPr>
          <w:rFonts w:ascii="Times New Roman" w:hAnsi="Times New Roman" w:cs="Times New Roman"/>
          <w:b/>
          <w:color w:val="auto"/>
        </w:rPr>
        <w:t>dezembro</w:t>
      </w:r>
      <w:r w:rsidRPr="00034BE8">
        <w:rPr>
          <w:rFonts w:ascii="Times New Roman" w:hAnsi="Times New Roman" w:cs="Times New Roman"/>
          <w:b/>
          <w:color w:val="auto"/>
        </w:rPr>
        <w:t xml:space="preserve"> de 2018. </w:t>
      </w:r>
    </w:p>
    <w:p w:rsidR="001B4DBB" w:rsidRDefault="001B4DBB" w:rsidP="001B4DBB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B4DBB" w:rsidRDefault="001B4DBB" w:rsidP="001B4DBB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1B4DBB" w:rsidRDefault="001B4DBB" w:rsidP="001B4DBB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55178D" w:rsidRDefault="0055178D" w:rsidP="001B4DBB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1B4DBB" w:rsidRPr="00034BE8" w:rsidRDefault="001B4DBB" w:rsidP="001B4DBB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rPr>
          <w:rFonts w:ascii="Times New Roman" w:hAnsi="Times New Roman" w:cs="Times New Roman"/>
          <w:sz w:val="24"/>
          <w:szCs w:val="24"/>
        </w:rPr>
      </w:pPr>
    </w:p>
    <w:p w:rsidR="001B4DBB" w:rsidRPr="00034BE8" w:rsidRDefault="001B4DBB" w:rsidP="001B4DBB">
      <w:pPr>
        <w:rPr>
          <w:rFonts w:ascii="Times New Roman" w:hAnsi="Times New Roman" w:cs="Times New Roman"/>
          <w:sz w:val="24"/>
          <w:szCs w:val="24"/>
        </w:rPr>
      </w:pPr>
    </w:p>
    <w:p w:rsidR="001B4DBB" w:rsidRDefault="001B4DBB" w:rsidP="001B4DBB"/>
    <w:p w:rsidR="001B4DBB" w:rsidRDefault="001B4DBB"/>
    <w:sectPr w:rsidR="001B4DBB" w:rsidSect="008D2F5F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B"/>
    <w:rsid w:val="001B4DBB"/>
    <w:rsid w:val="005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66FE"/>
  <w15:chartTrackingRefBased/>
  <w15:docId w15:val="{F727728F-EF3C-4F47-AC5C-1DD69CF7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D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B4D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3</cp:revision>
  <cp:lastPrinted>2018-12-06T16:44:00Z</cp:lastPrinted>
  <dcterms:created xsi:type="dcterms:W3CDTF">2018-11-20T17:46:00Z</dcterms:created>
  <dcterms:modified xsi:type="dcterms:W3CDTF">2018-12-06T16:44:00Z</dcterms:modified>
</cp:coreProperties>
</file>