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FEF" w:rsidRPr="006F51A7" w:rsidRDefault="007A6FEF" w:rsidP="007A6FEF">
      <w:pPr>
        <w:jc w:val="center"/>
        <w:rPr>
          <w:b/>
          <w:u w:val="single"/>
        </w:rPr>
      </w:pPr>
      <w:r w:rsidRPr="006F51A7">
        <w:rPr>
          <w:b/>
          <w:u w:val="single"/>
        </w:rPr>
        <w:t>PROJE</w:t>
      </w:r>
      <w:r>
        <w:rPr>
          <w:b/>
          <w:u w:val="single"/>
        </w:rPr>
        <w:t>TO DE DECRETO LEGISLATIVO Nº 004</w:t>
      </w:r>
      <w:r w:rsidRPr="006F51A7">
        <w:rPr>
          <w:b/>
          <w:u w:val="single"/>
        </w:rPr>
        <w:t>/2018</w:t>
      </w:r>
    </w:p>
    <w:p w:rsidR="007A6FEF" w:rsidRPr="004156FF" w:rsidRDefault="007A6FEF" w:rsidP="007A6FEF">
      <w:pPr>
        <w:rPr>
          <w:b/>
        </w:rPr>
      </w:pPr>
    </w:p>
    <w:p w:rsidR="007A6FEF" w:rsidRPr="004156FF" w:rsidRDefault="007A6FEF" w:rsidP="007A6FEF">
      <w:pPr>
        <w:rPr>
          <w:b/>
        </w:rPr>
      </w:pPr>
    </w:p>
    <w:p w:rsidR="007A6FEF" w:rsidRDefault="007A6FEF" w:rsidP="007A6FEF">
      <w:pPr>
        <w:ind w:left="3402"/>
        <w:rPr>
          <w:b/>
        </w:rPr>
      </w:pPr>
      <w:r>
        <w:rPr>
          <w:b/>
        </w:rPr>
        <w:t>DISPÔE SOBRE A APROVAÇÃO D</w:t>
      </w:r>
      <w:r w:rsidRPr="004156FF">
        <w:rPr>
          <w:b/>
        </w:rPr>
        <w:t>AS CONTAS</w:t>
      </w:r>
      <w:r>
        <w:rPr>
          <w:b/>
        </w:rPr>
        <w:t xml:space="preserve"> DO MUNICÍPIO DE ANCHIETA</w:t>
      </w:r>
      <w:r w:rsidRPr="004156FF">
        <w:rPr>
          <w:b/>
        </w:rPr>
        <w:t xml:space="preserve">, </w:t>
      </w:r>
      <w:r>
        <w:rPr>
          <w:b/>
        </w:rPr>
        <w:t>NO EXERCÍCIO DE 2017, E DÁ OUTRAS PROVIDÊNCIAS.</w:t>
      </w:r>
    </w:p>
    <w:p w:rsidR="007A6FEF" w:rsidRPr="004156FF" w:rsidRDefault="007A6FEF" w:rsidP="007A6FEF">
      <w:pPr>
        <w:ind w:left="3402"/>
        <w:rPr>
          <w:b/>
        </w:rPr>
      </w:pPr>
    </w:p>
    <w:p w:rsidR="007A6FEF" w:rsidRDefault="007A6FEF" w:rsidP="007A6FEF">
      <w:pPr>
        <w:rPr>
          <w:b/>
        </w:rPr>
      </w:pPr>
    </w:p>
    <w:p w:rsidR="007A6FEF" w:rsidRPr="00145CB4" w:rsidRDefault="007A6FEF" w:rsidP="00A10855">
      <w:pPr>
        <w:spacing w:before="120" w:after="120"/>
        <w:jc w:val="both"/>
      </w:pPr>
      <w:r w:rsidRPr="0076388D">
        <w:t>Consideran</w:t>
      </w:r>
      <w:r>
        <w:t>do o acórdão do Tribunal de Con</w:t>
      </w:r>
      <w:r w:rsidRPr="0076388D">
        <w:t xml:space="preserve">tas do Estado de Santa Catarina – TCE/SC, no Processo n.: </w:t>
      </w:r>
      <w:r>
        <w:t>P</w:t>
      </w:r>
      <w:r w:rsidRPr="0076388D">
        <w:t>CP 1</w:t>
      </w:r>
      <w:r>
        <w:t xml:space="preserve">8/00413391 que </w:t>
      </w:r>
      <w:r w:rsidRPr="0076388D">
        <w:t>emitiu parecer prévio recomendando a</w:t>
      </w:r>
      <w:r>
        <w:rPr>
          <w:b/>
        </w:rPr>
        <w:t xml:space="preserve"> APROVAÇÃO </w:t>
      </w:r>
      <w:r w:rsidR="00A10855">
        <w:t>do pedido de A</w:t>
      </w:r>
      <w:r>
        <w:t>preciação das contas prestadas pelo Prefeito</w:t>
      </w:r>
      <w:r w:rsidRPr="0076388D">
        <w:t xml:space="preserve"> Municipal de</w:t>
      </w:r>
      <w:r>
        <w:t xml:space="preserve"> Anchieta, no exercício de 2017, incluídas às contas </w:t>
      </w:r>
      <w:r w:rsidRPr="00145CB4">
        <w:t>do Poder L</w:t>
      </w:r>
      <w:r>
        <w:t>egislativo, em comprimento aos A</w:t>
      </w:r>
      <w:r w:rsidRPr="00145CB4">
        <w:t>rts. 113,</w:t>
      </w:r>
      <w:r>
        <w:t xml:space="preserve"> </w:t>
      </w:r>
      <w:r w:rsidRPr="00145CB4">
        <w:t>§ 1º, 59,</w:t>
      </w:r>
      <w:r>
        <w:t xml:space="preserve"> I</w:t>
      </w:r>
      <w:r w:rsidRPr="00145CB4">
        <w:t xml:space="preserve"> da Constituição Estadual e art. 50 d</w:t>
      </w:r>
      <w:r>
        <w:t>a Lei Complementar n. 101/2000, acompanhando o Parecer Prévio TCE nº</w:t>
      </w:r>
      <w:r w:rsidRPr="00FA09B3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="00A10855">
        <w:rPr>
          <w:color w:val="000000"/>
          <w:shd w:val="clear" w:color="auto" w:fill="FFFFFF"/>
        </w:rPr>
        <w:t>080/2018</w:t>
      </w:r>
      <w:r>
        <w:t xml:space="preserve"> </w:t>
      </w:r>
      <w:r w:rsidRPr="00FA09B3">
        <w:t>e parecer da Comissão Permanente de Finanças e Orçamento</w:t>
      </w:r>
      <w:r>
        <w:t xml:space="preserve">. </w:t>
      </w:r>
    </w:p>
    <w:p w:rsidR="007A6FEF" w:rsidRDefault="007A6FEF" w:rsidP="00A10855">
      <w:pPr>
        <w:spacing w:before="120" w:after="120"/>
        <w:jc w:val="both"/>
      </w:pPr>
    </w:p>
    <w:p w:rsidR="007A6FEF" w:rsidRPr="004156FF" w:rsidRDefault="007A6FEF" w:rsidP="00A10855">
      <w:pPr>
        <w:spacing w:before="120" w:after="120"/>
        <w:jc w:val="both"/>
        <w:rPr>
          <w:b/>
        </w:rPr>
      </w:pPr>
      <w:r w:rsidRPr="00F67E7F">
        <w:t>O</w:t>
      </w:r>
      <w:r w:rsidRPr="004156FF">
        <w:rPr>
          <w:b/>
        </w:rPr>
        <w:t xml:space="preserve"> </w:t>
      </w:r>
      <w:r w:rsidRPr="004156FF">
        <w:t xml:space="preserve">Presidente </w:t>
      </w:r>
      <w:r>
        <w:t xml:space="preserve">da Câmara de Vereadores </w:t>
      </w:r>
      <w:r w:rsidRPr="004156FF">
        <w:t>de Anchieta – SC, no uso de suas atribuições legais</w:t>
      </w:r>
      <w:r>
        <w:t xml:space="preserve">, faz saber que a Câmara de Vereadores aprovou o seguinte </w:t>
      </w:r>
      <w:r w:rsidRPr="004156FF">
        <w:t>Decreto Legislativo que</w:t>
      </w:r>
      <w:r w:rsidRPr="004156FF">
        <w:rPr>
          <w:b/>
        </w:rPr>
        <w:t>:</w:t>
      </w:r>
    </w:p>
    <w:p w:rsidR="007A6FEF" w:rsidRDefault="007A6FEF" w:rsidP="00A10855">
      <w:pPr>
        <w:spacing w:before="120" w:after="120"/>
        <w:jc w:val="both"/>
      </w:pPr>
      <w:r w:rsidRPr="004156FF">
        <w:rPr>
          <w:b/>
        </w:rPr>
        <w:t>Art</w:t>
      </w:r>
      <w:r>
        <w:rPr>
          <w:b/>
        </w:rPr>
        <w:t xml:space="preserve">. </w:t>
      </w:r>
      <w:r w:rsidRPr="004156FF">
        <w:rPr>
          <w:b/>
        </w:rPr>
        <w:t xml:space="preserve">1º. </w:t>
      </w:r>
      <w:r w:rsidRPr="004156FF">
        <w:t xml:space="preserve">Ficam aprovadas as contas do Município de Anchieta, </w:t>
      </w:r>
      <w:r w:rsidR="00A10855">
        <w:t>exercício 2017</w:t>
      </w:r>
      <w:r>
        <w:t xml:space="preserve">. </w:t>
      </w:r>
    </w:p>
    <w:p w:rsidR="007A6FEF" w:rsidRPr="004156FF" w:rsidRDefault="007A6FEF" w:rsidP="00A10855">
      <w:pPr>
        <w:spacing w:before="120" w:after="120"/>
        <w:jc w:val="both"/>
      </w:pPr>
      <w:r w:rsidRPr="004156FF">
        <w:rPr>
          <w:b/>
        </w:rPr>
        <w:t>Art</w:t>
      </w:r>
      <w:r>
        <w:rPr>
          <w:b/>
        </w:rPr>
        <w:t xml:space="preserve">. </w:t>
      </w:r>
      <w:r w:rsidRPr="004156FF">
        <w:rPr>
          <w:b/>
        </w:rPr>
        <w:t>2º.</w:t>
      </w:r>
      <w:r w:rsidRPr="004156FF">
        <w:t xml:space="preserve"> </w:t>
      </w:r>
      <w:r>
        <w:t>Fica determinado o</w:t>
      </w:r>
      <w:r w:rsidRPr="004156FF">
        <w:t xml:space="preserve"> encaminha</w:t>
      </w:r>
      <w:r>
        <w:t xml:space="preserve">mento de </w:t>
      </w:r>
      <w:r w:rsidRPr="004156FF">
        <w:t xml:space="preserve">cópia do presente Decreto ao Tribunal de Contas do </w:t>
      </w:r>
      <w:r>
        <w:t xml:space="preserve">Estado e </w:t>
      </w:r>
      <w:r w:rsidRPr="004156FF">
        <w:t>a</w:t>
      </w:r>
      <w:r>
        <w:t xml:space="preserve">o Prefeito Municipal. </w:t>
      </w:r>
    </w:p>
    <w:p w:rsidR="007A6FEF" w:rsidRPr="004156FF" w:rsidRDefault="007A6FEF" w:rsidP="00A10855">
      <w:pPr>
        <w:spacing w:before="120" w:after="120"/>
        <w:jc w:val="both"/>
      </w:pPr>
      <w:r w:rsidRPr="004156FF">
        <w:rPr>
          <w:b/>
        </w:rPr>
        <w:t>Art</w:t>
      </w:r>
      <w:r>
        <w:rPr>
          <w:b/>
        </w:rPr>
        <w:t xml:space="preserve">. </w:t>
      </w:r>
      <w:r w:rsidRPr="004156FF">
        <w:rPr>
          <w:b/>
        </w:rPr>
        <w:t>3º.</w:t>
      </w:r>
      <w:r w:rsidRPr="004156FF">
        <w:t xml:space="preserve"> As despesas decorrentes com a execução do presente Decreto</w:t>
      </w:r>
      <w:r>
        <w:t xml:space="preserve"> correrão </w:t>
      </w:r>
      <w:r w:rsidRPr="004156FF">
        <w:t>por conta do Orçamento Municipal, parte destinada ao Poder Legislativo.</w:t>
      </w:r>
    </w:p>
    <w:p w:rsidR="007A6FEF" w:rsidRPr="004156FF" w:rsidRDefault="007A6FEF" w:rsidP="00A10855">
      <w:pPr>
        <w:spacing w:before="120" w:after="120"/>
      </w:pPr>
      <w:r w:rsidRPr="004156FF">
        <w:rPr>
          <w:b/>
        </w:rPr>
        <w:t>Art</w:t>
      </w:r>
      <w:r>
        <w:rPr>
          <w:b/>
        </w:rPr>
        <w:t>.</w:t>
      </w:r>
      <w:r w:rsidRPr="004156FF">
        <w:rPr>
          <w:b/>
        </w:rPr>
        <w:t xml:space="preserve"> 4º</w:t>
      </w:r>
      <w:r w:rsidRPr="004156FF">
        <w:t>. Este Decreto Legislativo, entra em vigor na data de sua publicação.</w:t>
      </w:r>
    </w:p>
    <w:p w:rsidR="007A6FEF" w:rsidRPr="004156FF" w:rsidRDefault="007A6FEF" w:rsidP="007A6FEF"/>
    <w:p w:rsidR="007A6FEF" w:rsidRPr="00A10855" w:rsidRDefault="007A6FEF" w:rsidP="007A6FEF">
      <w:pPr>
        <w:jc w:val="center"/>
      </w:pPr>
      <w:r w:rsidRPr="00A10855">
        <w:t xml:space="preserve">Anchieta, </w:t>
      </w:r>
      <w:r w:rsidR="00A10855" w:rsidRPr="00A10855">
        <w:t>05 dezembro</w:t>
      </w:r>
      <w:r w:rsidRPr="00A10855">
        <w:t xml:space="preserve"> de 2018.</w:t>
      </w:r>
    </w:p>
    <w:p w:rsidR="007A6FEF" w:rsidRDefault="007A6FEF" w:rsidP="007A6FEF">
      <w:pPr>
        <w:jc w:val="center"/>
        <w:rPr>
          <w:b/>
        </w:rPr>
      </w:pPr>
    </w:p>
    <w:p w:rsidR="007A6FEF" w:rsidRDefault="007A6FEF" w:rsidP="007A6FEF">
      <w:pPr>
        <w:jc w:val="center"/>
        <w:rPr>
          <w:b/>
        </w:rPr>
      </w:pPr>
      <w:r>
        <w:rPr>
          <w:b/>
        </w:rPr>
        <w:t xml:space="preserve"> </w:t>
      </w:r>
    </w:p>
    <w:p w:rsidR="007A6FEF" w:rsidRDefault="007A6FEF" w:rsidP="007A6FEF">
      <w:pPr>
        <w:jc w:val="center"/>
        <w:rPr>
          <w:b/>
        </w:rPr>
      </w:pPr>
    </w:p>
    <w:p w:rsidR="007A6FEF" w:rsidRDefault="007A6FEF" w:rsidP="007A6FEF">
      <w:pPr>
        <w:jc w:val="center"/>
        <w:rPr>
          <w:b/>
        </w:rPr>
      </w:pPr>
    </w:p>
    <w:p w:rsidR="00A10855" w:rsidRDefault="00A10855" w:rsidP="007A6FEF">
      <w:pPr>
        <w:jc w:val="center"/>
        <w:rPr>
          <w:b/>
        </w:rPr>
      </w:pPr>
      <w:bookmarkStart w:id="0" w:name="_GoBack"/>
      <w:bookmarkEnd w:id="0"/>
    </w:p>
    <w:p w:rsidR="007A6FEF" w:rsidRDefault="007A6FEF" w:rsidP="007A6FEF">
      <w:pPr>
        <w:jc w:val="center"/>
        <w:rPr>
          <w:b/>
        </w:rPr>
      </w:pPr>
    </w:p>
    <w:p w:rsidR="007A6FEF" w:rsidRPr="004156FF" w:rsidRDefault="007A6FEF" w:rsidP="007A6FEF">
      <w:pPr>
        <w:jc w:val="center"/>
        <w:rPr>
          <w:b/>
        </w:rPr>
      </w:pPr>
    </w:p>
    <w:p w:rsidR="007A6FEF" w:rsidRPr="004156FF" w:rsidRDefault="007A6FEF" w:rsidP="007A6FEF">
      <w:pPr>
        <w:jc w:val="center"/>
        <w:rPr>
          <w:b/>
        </w:rPr>
      </w:pPr>
      <w:r>
        <w:rPr>
          <w:b/>
        </w:rPr>
        <w:t>MARIO LUIZ SIGNOR</w:t>
      </w:r>
    </w:p>
    <w:p w:rsidR="007A6FEF" w:rsidRPr="004156FF" w:rsidRDefault="007A6FEF" w:rsidP="007A6FEF">
      <w:pPr>
        <w:jc w:val="center"/>
        <w:rPr>
          <w:b/>
        </w:rPr>
      </w:pPr>
      <w:r w:rsidRPr="004156FF">
        <w:rPr>
          <w:b/>
        </w:rPr>
        <w:t xml:space="preserve">Presidente </w:t>
      </w:r>
      <w:r>
        <w:rPr>
          <w:b/>
        </w:rPr>
        <w:t xml:space="preserve">da Câmara de Vereadores </w:t>
      </w:r>
      <w:r w:rsidRPr="004156FF">
        <w:rPr>
          <w:b/>
        </w:rPr>
        <w:t>de Anchieta - SC</w:t>
      </w:r>
    </w:p>
    <w:p w:rsidR="007A6FEF" w:rsidRDefault="007A6FEF" w:rsidP="007A6FEF">
      <w:pPr>
        <w:jc w:val="both"/>
        <w:rPr>
          <w:b/>
          <w:sz w:val="28"/>
          <w:szCs w:val="28"/>
        </w:rPr>
      </w:pPr>
    </w:p>
    <w:p w:rsidR="007A6FEF" w:rsidRDefault="007A6FEF" w:rsidP="007A6FEF">
      <w:pPr>
        <w:jc w:val="both"/>
        <w:rPr>
          <w:b/>
          <w:sz w:val="28"/>
          <w:szCs w:val="28"/>
        </w:rPr>
      </w:pPr>
    </w:p>
    <w:p w:rsidR="007A6FEF" w:rsidRDefault="007A6FEF" w:rsidP="007A6FEF">
      <w:pPr>
        <w:jc w:val="both"/>
        <w:rPr>
          <w:b/>
          <w:sz w:val="28"/>
          <w:szCs w:val="28"/>
        </w:rPr>
      </w:pPr>
    </w:p>
    <w:p w:rsidR="007A6FEF" w:rsidRDefault="007A6FEF" w:rsidP="007A6FEF"/>
    <w:p w:rsidR="008A160A" w:rsidRDefault="008A160A"/>
    <w:sectPr w:rsidR="008A160A" w:rsidSect="00A10855">
      <w:pgSz w:w="11906" w:h="16838"/>
      <w:pgMar w:top="272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EF"/>
    <w:rsid w:val="0006739A"/>
    <w:rsid w:val="007A6FEF"/>
    <w:rsid w:val="008A160A"/>
    <w:rsid w:val="00A10855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1ED65-9994-4BAB-A343-F9335E68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FEF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08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85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2018-12-05T17:02:00Z</cp:lastPrinted>
  <dcterms:created xsi:type="dcterms:W3CDTF">2018-12-05T16:39:00Z</dcterms:created>
  <dcterms:modified xsi:type="dcterms:W3CDTF">2018-12-05T17:03:00Z</dcterms:modified>
</cp:coreProperties>
</file>