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EB" w:rsidRPr="00ED38EB" w:rsidRDefault="00ED38EB" w:rsidP="00ED38EB">
      <w:pPr>
        <w:pStyle w:val="Corpodetexto"/>
        <w:spacing w:after="120"/>
      </w:pPr>
      <w:r w:rsidRPr="00ED38EB">
        <w:t>EXCELENTISSIMO SENHOR PRESIDENTE DA CÂMARA MUNICIPAL DE VEREADORES DE ANCHIETA SC.</w:t>
      </w:r>
    </w:p>
    <w:p w:rsidR="00ED38EB" w:rsidRPr="00ED38EB" w:rsidRDefault="00ED38EB" w:rsidP="00ED38EB">
      <w:pPr>
        <w:pStyle w:val="Corpodetexto"/>
        <w:spacing w:after="120"/>
      </w:pPr>
    </w:p>
    <w:p w:rsidR="00ED38EB" w:rsidRPr="00ED38EB" w:rsidRDefault="00ED38EB" w:rsidP="00ED38EB">
      <w:pPr>
        <w:pStyle w:val="Corpodetexto"/>
        <w:spacing w:after="120"/>
      </w:pPr>
    </w:p>
    <w:p w:rsidR="00ED38EB" w:rsidRPr="00ED38EB" w:rsidRDefault="00ED38EB" w:rsidP="00ED38EB">
      <w:pPr>
        <w:pStyle w:val="Corpodetexto"/>
        <w:spacing w:after="120"/>
        <w:jc w:val="center"/>
        <w:rPr>
          <w:u w:val="single"/>
        </w:rPr>
      </w:pPr>
      <w:r w:rsidRPr="00ED38EB">
        <w:rPr>
          <w:u w:val="single"/>
        </w:rPr>
        <w:t>INDICAÇÃO N°032</w:t>
      </w:r>
      <w:r w:rsidRPr="00ED38EB">
        <w:rPr>
          <w:u w:val="single"/>
        </w:rPr>
        <w:t>/2018</w:t>
      </w:r>
    </w:p>
    <w:p w:rsidR="00ED38EB" w:rsidRPr="00ED38EB" w:rsidRDefault="00ED38EB" w:rsidP="00ED38EB">
      <w:pPr>
        <w:spacing w:after="120"/>
        <w:jc w:val="both"/>
        <w:rPr>
          <w:b/>
        </w:rPr>
      </w:pPr>
    </w:p>
    <w:p w:rsidR="00ED38EB" w:rsidRPr="00ED38EB" w:rsidRDefault="00ED38EB" w:rsidP="00ED38EB">
      <w:pPr>
        <w:spacing w:after="120"/>
        <w:jc w:val="both"/>
      </w:pPr>
      <w:r w:rsidRPr="00ED38EB">
        <w:rPr>
          <w:b/>
          <w:caps/>
        </w:rPr>
        <w:t xml:space="preserve">          </w:t>
      </w:r>
      <w:r w:rsidRPr="00ED38EB">
        <w:t xml:space="preserve">O Vereador </w:t>
      </w:r>
      <w:r w:rsidRPr="00ED38EB">
        <w:rPr>
          <w:b/>
        </w:rPr>
        <w:t>Leandro da Rosa</w:t>
      </w:r>
      <w:r w:rsidRPr="00ED38EB">
        <w:t xml:space="preserve">, da bancada do PT, com assento na Egrégia Corte Legislativa, que este subscreve depois de cumpridas todas as formalidades legais e regimentais, requer aprovação e encaminhado ao Prefeito Municipal, Senhor Ivan José Canci e ao </w:t>
      </w:r>
      <w:r w:rsidR="00E33DF4">
        <w:t xml:space="preserve">Diretor de Planejamento e Serviços Urbanos Senhor </w:t>
      </w:r>
      <w:r w:rsidRPr="00ED38EB">
        <w:t xml:space="preserve">Claudecir Vieira.  </w:t>
      </w:r>
    </w:p>
    <w:p w:rsidR="00ED38EB" w:rsidRPr="00ED38EB" w:rsidRDefault="00ED38EB" w:rsidP="00ED38EB">
      <w:pPr>
        <w:pStyle w:val="Corpodetexto2"/>
        <w:spacing w:after="120"/>
        <w:ind w:left="708" w:firstLine="708"/>
        <w:rPr>
          <w:b/>
          <w:u w:val="single"/>
        </w:rPr>
      </w:pPr>
      <w:r w:rsidRPr="00ED38EB">
        <w:rPr>
          <w:b/>
          <w:u w:val="single"/>
        </w:rPr>
        <w:t xml:space="preserve">                                    </w:t>
      </w:r>
    </w:p>
    <w:p w:rsidR="00ED38EB" w:rsidRPr="00ED38EB" w:rsidRDefault="00ED38EB" w:rsidP="00ED38EB">
      <w:pPr>
        <w:pStyle w:val="Corpodetexto2"/>
        <w:spacing w:after="120"/>
        <w:jc w:val="center"/>
        <w:rPr>
          <w:b/>
          <w:u w:val="single"/>
        </w:rPr>
      </w:pPr>
      <w:r w:rsidRPr="00ED38EB">
        <w:rPr>
          <w:b/>
          <w:u w:val="single"/>
        </w:rPr>
        <w:t>ASSUNTO:</w:t>
      </w:r>
    </w:p>
    <w:p w:rsidR="00ED38EB" w:rsidRPr="00ED38EB" w:rsidRDefault="00ED38EB" w:rsidP="00ED38EB">
      <w:pPr>
        <w:pStyle w:val="Corpodetexto2"/>
        <w:spacing w:after="120"/>
        <w:ind w:left="708" w:firstLine="708"/>
        <w:rPr>
          <w:b/>
          <w:u w:val="single"/>
        </w:rPr>
      </w:pPr>
    </w:p>
    <w:p w:rsidR="00ED38EB" w:rsidRDefault="00ED38EB" w:rsidP="00ED38EB">
      <w:pPr>
        <w:pStyle w:val="Corpodetexto2"/>
        <w:spacing w:after="360"/>
      </w:pPr>
      <w:r w:rsidRPr="00ED38EB">
        <w:rPr>
          <w:b/>
        </w:rPr>
        <w:tab/>
      </w:r>
      <w:r w:rsidRPr="00ED38EB">
        <w:t>Indica</w:t>
      </w:r>
      <w:r w:rsidRPr="00ED38EB">
        <w:t xml:space="preserve"> que o município instale iluminação pública do Bar do Cardoso no Bairro Xavantes até Ar Livre Eco Turismo. </w:t>
      </w:r>
    </w:p>
    <w:p w:rsidR="00E33DF4" w:rsidRPr="00ED38EB" w:rsidRDefault="00E33DF4" w:rsidP="00ED38EB">
      <w:pPr>
        <w:pStyle w:val="Corpodetexto2"/>
        <w:spacing w:after="360"/>
      </w:pPr>
      <w:bookmarkStart w:id="0" w:name="_GoBack"/>
      <w:bookmarkEnd w:id="0"/>
    </w:p>
    <w:p w:rsidR="00ED38EB" w:rsidRPr="00ED38EB" w:rsidRDefault="00ED38EB" w:rsidP="00ED38EB">
      <w:pPr>
        <w:pStyle w:val="Corpodetexto2"/>
        <w:spacing w:after="240"/>
        <w:jc w:val="center"/>
        <w:rPr>
          <w:b/>
          <w:bCs/>
          <w:u w:val="single"/>
        </w:rPr>
      </w:pPr>
      <w:r w:rsidRPr="00ED38EB">
        <w:rPr>
          <w:b/>
          <w:bCs/>
          <w:u w:val="single"/>
        </w:rPr>
        <w:t>JUSTIFICATIVA:</w:t>
      </w:r>
    </w:p>
    <w:p w:rsidR="00ED38EB" w:rsidRPr="00ED38EB" w:rsidRDefault="00ED38EB" w:rsidP="00ED38EB">
      <w:pPr>
        <w:spacing w:line="276" w:lineRule="auto"/>
        <w:ind w:firstLine="708"/>
        <w:jc w:val="both"/>
      </w:pPr>
      <w:r w:rsidRPr="00ED38EB">
        <w:rPr>
          <w:bCs/>
        </w:rPr>
        <w:t xml:space="preserve">O referido pedido </w:t>
      </w:r>
      <w:r w:rsidRPr="00ED38EB">
        <w:t>j</w:t>
      </w:r>
      <w:r w:rsidRPr="00ED38EB">
        <w:t>ustifica-se o referido pedido de providências que seja feito os rep</w:t>
      </w:r>
      <w:r w:rsidRPr="00ED38EB">
        <w:t xml:space="preserve">aros necessários </w:t>
      </w:r>
      <w:r>
        <w:t>para a instalação,</w:t>
      </w:r>
      <w:r w:rsidRPr="00ED38EB">
        <w:t xml:space="preserve"> que há doze moradores que residem, tem o CTG e </w:t>
      </w:r>
      <w:r w:rsidRPr="00ED38EB">
        <w:t>Ar Livre Eco Turismo</w:t>
      </w:r>
      <w:r w:rsidRPr="00ED38EB">
        <w:t xml:space="preserve"> </w:t>
      </w:r>
      <w:r w:rsidRPr="00ED38EB">
        <w:t>e à noite o local é muito escuro onde acaba se tornando p</w:t>
      </w:r>
      <w:r w:rsidRPr="00ED38EB">
        <w:t xml:space="preserve">erigoso a falta de iluminação.    </w:t>
      </w:r>
    </w:p>
    <w:p w:rsidR="00ED38EB" w:rsidRPr="00ED38EB" w:rsidRDefault="00ED38EB" w:rsidP="00ED38EB">
      <w:pPr>
        <w:spacing w:line="276" w:lineRule="auto"/>
        <w:ind w:firstLine="708"/>
        <w:jc w:val="both"/>
      </w:pPr>
    </w:p>
    <w:p w:rsidR="00ED38EB" w:rsidRPr="00ED38EB" w:rsidRDefault="00ED38EB" w:rsidP="00ED38EB">
      <w:pPr>
        <w:pStyle w:val="Corpodetexto2"/>
        <w:spacing w:after="120"/>
      </w:pPr>
      <w:r w:rsidRPr="00ED38EB">
        <w:rPr>
          <w:bCs/>
        </w:rPr>
        <w:t xml:space="preserve"> </w:t>
      </w:r>
      <w:r w:rsidRPr="00ED38EB">
        <w:rPr>
          <w:bCs/>
        </w:rPr>
        <w:tab/>
      </w:r>
      <w:r w:rsidRPr="00ED38EB">
        <w:t>Sala das Sessões da Câmara Municipal de Vereadores de Anchieta - SC, em 16 de maio de 2018.</w:t>
      </w:r>
    </w:p>
    <w:p w:rsidR="00ED38EB" w:rsidRPr="00ED38EB" w:rsidRDefault="00ED38EB" w:rsidP="00ED38EB">
      <w:pPr>
        <w:pStyle w:val="Ttulo1"/>
        <w:spacing w:before="0" w:after="120" w:line="240" w:lineRule="auto"/>
        <w:jc w:val="center"/>
        <w:rPr>
          <w:rFonts w:ascii="Times New Roman" w:hAnsi="Times New Roman" w:cs="Times New Roman"/>
        </w:rPr>
      </w:pPr>
    </w:p>
    <w:p w:rsidR="00ED38EB" w:rsidRPr="00ED38EB" w:rsidRDefault="00ED38EB" w:rsidP="00ED38EB">
      <w:pPr>
        <w:pStyle w:val="Recuodecorpodetexto3"/>
        <w:ind w:left="720" w:right="81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38EB" w:rsidRPr="00ED38EB" w:rsidRDefault="00ED38EB" w:rsidP="00ED38EB">
      <w:pPr>
        <w:pStyle w:val="Recuodecorpodetexto3"/>
        <w:ind w:left="720" w:right="81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38EB" w:rsidRPr="00ED38EB" w:rsidRDefault="00ED38EB" w:rsidP="00ED38EB">
      <w:pPr>
        <w:pStyle w:val="Recuodecorpodetexto3"/>
        <w:spacing w:after="0"/>
        <w:ind w:left="720" w:right="81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38EB" w:rsidRPr="00ED38EB" w:rsidRDefault="00ED38EB" w:rsidP="00ED38EB">
      <w:pPr>
        <w:pStyle w:val="Recuodecorpodetexto3"/>
        <w:spacing w:after="0"/>
        <w:ind w:left="0" w:right="819"/>
        <w:rPr>
          <w:rFonts w:ascii="Times New Roman" w:hAnsi="Times New Roman"/>
          <w:bCs/>
          <w:sz w:val="24"/>
          <w:szCs w:val="24"/>
        </w:rPr>
      </w:pPr>
      <w:r w:rsidRPr="00ED38EB">
        <w:rPr>
          <w:rFonts w:ascii="Times New Roman" w:hAnsi="Times New Roman"/>
          <w:b/>
          <w:bCs/>
          <w:sz w:val="24"/>
          <w:szCs w:val="24"/>
        </w:rPr>
        <w:tab/>
      </w:r>
      <w:r w:rsidRPr="00ED38EB">
        <w:rPr>
          <w:rFonts w:ascii="Times New Roman" w:hAnsi="Times New Roman"/>
          <w:b/>
          <w:bCs/>
          <w:sz w:val="24"/>
          <w:szCs w:val="24"/>
        </w:rPr>
        <w:tab/>
      </w:r>
      <w:r w:rsidRPr="00ED38EB">
        <w:rPr>
          <w:rFonts w:ascii="Times New Roman" w:hAnsi="Times New Roman"/>
          <w:b/>
          <w:bCs/>
          <w:sz w:val="24"/>
          <w:szCs w:val="24"/>
        </w:rPr>
        <w:tab/>
      </w:r>
      <w:r w:rsidRPr="00ED38EB">
        <w:rPr>
          <w:rFonts w:ascii="Times New Roman" w:hAnsi="Times New Roman"/>
          <w:b/>
          <w:bCs/>
          <w:sz w:val="24"/>
          <w:szCs w:val="24"/>
        </w:rPr>
        <w:tab/>
      </w:r>
      <w:r w:rsidRPr="00ED38EB">
        <w:rPr>
          <w:rFonts w:ascii="Times New Roman" w:hAnsi="Times New Roman"/>
          <w:bCs/>
          <w:sz w:val="24"/>
          <w:szCs w:val="24"/>
        </w:rPr>
        <w:t>__________________________</w:t>
      </w:r>
    </w:p>
    <w:p w:rsidR="00ED38EB" w:rsidRPr="00ED38EB" w:rsidRDefault="00ED38EB" w:rsidP="00ED38EB">
      <w:pPr>
        <w:pStyle w:val="Recuodecorpodetexto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ED38EB">
        <w:rPr>
          <w:rFonts w:ascii="Times New Roman" w:hAnsi="Times New Roman"/>
          <w:sz w:val="24"/>
          <w:szCs w:val="24"/>
        </w:rPr>
        <w:t>LEANDRO DA ROSA</w:t>
      </w:r>
    </w:p>
    <w:p w:rsidR="00ED38EB" w:rsidRPr="00ED38EB" w:rsidRDefault="00ED38EB" w:rsidP="00ED38EB">
      <w:pPr>
        <w:pStyle w:val="Recuodecorpodetexto3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D38EB">
        <w:rPr>
          <w:rFonts w:ascii="Times New Roman" w:hAnsi="Times New Roman"/>
          <w:sz w:val="24"/>
          <w:szCs w:val="24"/>
        </w:rPr>
        <w:t>Vereador</w:t>
      </w:r>
    </w:p>
    <w:p w:rsidR="00ED38EB" w:rsidRPr="00ED38EB" w:rsidRDefault="00ED38EB" w:rsidP="00ED38EB"/>
    <w:p w:rsidR="008A160A" w:rsidRPr="00ED38EB" w:rsidRDefault="008A160A"/>
    <w:sectPr w:rsidR="008A160A" w:rsidRPr="00ED38EB" w:rsidSect="00ED38EB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EB"/>
    <w:rsid w:val="008A160A"/>
    <w:rsid w:val="00E33DF4"/>
    <w:rsid w:val="00E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7319F-C53C-417D-84FD-B809F960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8EB"/>
    <w:pPr>
      <w:spacing w:after="0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D38E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3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ED38EB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ED38EB"/>
    <w:rPr>
      <w:rFonts w:ascii="Times New Roman" w:eastAsia="Times New Roman" w:hAnsi="Times New Roman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ED38EB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ED38EB"/>
    <w:rPr>
      <w:rFonts w:ascii="Times New Roman" w:eastAsia="Times New Roman" w:hAnsi="Times New Roman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ED38EB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ED38EB"/>
    <w:pPr>
      <w:spacing w:after="120"/>
      <w:ind w:left="283"/>
    </w:pPr>
    <w:rPr>
      <w:rFonts w:ascii="Arial" w:eastAsiaTheme="minorHAnsi" w:hAnsi="Arial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ED38EB"/>
    <w:rPr>
      <w:rFonts w:ascii="Times New Roman" w:eastAsia="Times New Roman" w:hAnsi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8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8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2018-05-16T12:14:00Z</cp:lastPrinted>
  <dcterms:created xsi:type="dcterms:W3CDTF">2018-05-16T12:00:00Z</dcterms:created>
  <dcterms:modified xsi:type="dcterms:W3CDTF">2018-05-16T12:14:00Z</dcterms:modified>
</cp:coreProperties>
</file>