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E2" w:rsidRPr="00F231E2" w:rsidRDefault="00F231E2" w:rsidP="00F231E2">
      <w:pPr>
        <w:keepNext/>
        <w:spacing w:after="0" w:line="240" w:lineRule="auto"/>
        <w:ind w:right="-545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COMPLEMENTAR Nº ____/2019.</w:t>
      </w:r>
    </w:p>
    <w:p w:rsidR="00F231E2" w:rsidRP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ALTERA E INCLUI DISPOSITIVOS NA LEI COMPLEMENTAR Nº 001/2005, QUE DISPÕE SOBRE NORMAS GERAIS DE DIREITO TRIBUTÁRIO E DE ADMINISTRAÇÃO TRIBUTÁRIA DO MUNICÍPIO DE ANCHIETA E DÁ OUTRAS PROVIDÊNCIAS.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IVAN JOSÉ CANCI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Prefeito Municipal de Anchieta, Estado de Santa Catarina, no uso de suas atribuições legais dispostas na Lei Orgânica Municipal e demais Leis vigentes, </w:t>
      </w: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FAZ SABER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todos os habitantes do Município que a Câmara Municipal aprovou e eu promulgo e sanciono a seguinte Lei Complementar.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nova redação ao caput e insere o </w:t>
      </w:r>
      <w:r w:rsidR="00CC6C59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nico no artigo 287, da Lei Complementar nº 001/2005, que passam a vigorar com as seguintes redações: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287.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Contribuição de Melhoria cobrada pelo Município é instituída para fazer face ao custo de obras públicas de que decorra valorização imobiliária, tendo como limite o percentual de até 30% do total da despesa realizada e como limite individual o acréscimo de valor que da obra resultar para cada imóvel beneficiado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Parágrafo único.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Quando os imóveis beneficiados estiverem localizados na ZEIS – Zona Especial de Interesse Social, previsto no artigo 29 da Lei Complementar nº 026/2010 e no Bairro Xavantes, no Bairro São Paulo Alto e na Macrozona Rural, o limite de cobrança será de 10% (dez por cento).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 296, da Lei Complementar nº 001/2005, que passa a vigorar com a seguinte redação: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296.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Contribuição de Melhoria será paga pelo contribuinte de forma que a sua Parcela Anual não exceda a 3% (três por cento) do Valor Venal do </w:t>
      </w:r>
      <w:r w:rsidR="008945D5"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Imóvel, atualizado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à época da cobrança, em atendimento ao previsto no artigo 12, do Decreto-Lei nº 195/1967, exceto quando o contribuinte requerer formalmente forma de pagamento diferenciada, objetivando saldar o débito em prazo inferior ao previsto neste artigo. </w:t>
      </w: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§ 2º, do artigo 297, da Lei Complementar nº 001/2005, que passa a vigorar com a seguinte redação: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  <w:t>Art. 297.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  <w:t>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  <w:t>II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  <w:t>III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t-BR"/>
        </w:rPr>
        <w:t>IV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§ 1º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 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§ 2°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disposto no inciso IV deste artigo aplica-se nos casos de extinção de pessoas jurídicas, quando a exploração da respectiva atividade seja continuada por qualquer sócio remanescente ou se espólio, com a mesma ou outra razão social, ou sob firma individual.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45D5">
        <w:rPr>
          <w:rFonts w:ascii="Times New Roman" w:eastAsia="Times New Roman" w:hAnsi="Times New Roman" w:cs="Times New Roman"/>
          <w:sz w:val="24"/>
          <w:szCs w:val="24"/>
          <w:lang w:eastAsia="pt-BR"/>
        </w:rPr>
        <w:t>Dá nova redação ao inciso II e i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nsere o parágrafo único no artigo 298, da Lei Complementar nº 001/2005, que passam a vigorar com as seguintes redações</w:t>
      </w:r>
      <w:r w:rsidR="008945D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298.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Custo Total ou Parcial da Obra a ser ressarcida pela Contribuição de Melhoria, que será de até 30% (trinta por cento) do valor da despesa da obra tendo como limite individual o acréscimo de valor que da obra resultar para cada imóvel beneficiado, a exceção das obras públicas executadas na ZEIS – Zona Especial de Interesse Social, no Bairro Xavantes, no Bairro São Paulo Alto e na Macrozona Rural, cujo percentual será de até 10% (dez por cento).</w:t>
      </w: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III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IV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[...]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V – 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VI – 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[...]</w:t>
      </w: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 305, da Lei Complementar nº 001/2005, que passa a vigorar com a seguinte redação: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305.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pagamento da Contribuição de Melhoria, cujos valores serão lançados em Edital específico, deverá ser realizado diretamente ao Município de Anchieta, através de instituição financeira conveniada e por ela indicada.</w:t>
      </w:r>
    </w:p>
    <w:p w:rsidR="008945D5" w:rsidRPr="00F231E2" w:rsidRDefault="008945D5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 306, da Lei Complementar nº 001/2005, que passa a vigorar com a seguinte redação:</w:t>
      </w:r>
    </w:p>
    <w:p w:rsidR="00F231E2" w:rsidRPr="00F231E2" w:rsidRDefault="008945D5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lastRenderedPageBreak/>
        <w:tab/>
      </w:r>
      <w:r w:rsidR="00F231E2"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306.</w:t>
      </w:r>
      <w:r w:rsidR="00F231E2"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Poderá o contribuinte optar pelo pagamento parcelado ou em cota única, incidindo sobre o parcelamento a correção monetária anual, através da variação da UFRM – Unidade Fiscal de Referência Municipal, apurada conforme previsto no artigo 109 desta Lei, considerando as seguintes condições:</w:t>
      </w: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Em até 48 (quarenta e oito) parcelas mensais e sucessivas, com vencimento inicial no prazo de até 30 (trinta) dias após a publicação do edital de lançamento da referida Contribuição de Melhoria, sendo que a parcela terá como valor mínimo o equivalente a 0,25 (zero vírgula vinte e cinco) UFRM.</w:t>
      </w:r>
    </w:p>
    <w:p w:rsidR="008945D5" w:rsidRDefault="008945D5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II –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Em cota única, no prazo de até 30 (trinta) dias após a publicação do edital de lançamento da referida Contribuição de Melhoria, com 15% (quinze por cento) de desconto.</w:t>
      </w: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artigo 308, da Lei Complementar nº 001/2005, que passa a vigorar com a seguinte redação:</w:t>
      </w:r>
    </w:p>
    <w:p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308.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Caso o contribuinte opte pelo pagamento em cota única, deverá manifestar a opção através de requerimento dirigido à autoridade fazendária, pelo menos 20 (vinte) dias antes do vencimento previsto.</w:t>
      </w:r>
    </w:p>
    <w:p w:rsidR="00F231E2" w:rsidRPr="00F231E2" w:rsidRDefault="00F231E2" w:rsidP="00F23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demais artigos da Lei Complementar nº 001/2005 permanecem inalterados.</w:t>
      </w:r>
    </w:p>
    <w:p w:rsidR="00F231E2" w:rsidRPr="00F231E2" w:rsidRDefault="00F231E2" w:rsidP="00F231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entrará em vigor na data de sua publicação, revogando-se as disposições em sentido contrário.</w:t>
      </w:r>
    </w:p>
    <w:p w:rsidR="00F231E2" w:rsidRP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Anchieta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SC, 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2019.</w:t>
      </w:r>
    </w:p>
    <w:p w:rsidR="00F231E2" w:rsidRPr="00F231E2" w:rsidRDefault="00F231E2" w:rsidP="00F231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1E2" w:rsidRP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65" w:rsidRPr="00F231E2" w:rsidRDefault="00F231E2" w:rsidP="00F231E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IVAN JOSÉ CANCI</w:t>
      </w:r>
    </w:p>
    <w:p w:rsidR="00F231E2" w:rsidRPr="00F231E2" w:rsidRDefault="00F231E2" w:rsidP="00F231E2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Prefeito de Anchieta </w:t>
      </w:r>
    </w:p>
    <w:p w:rsidR="00F231E2" w:rsidRPr="00F231E2" w:rsidRDefault="00F231E2" w:rsidP="00F231E2">
      <w:pPr>
        <w:rPr>
          <w:rFonts w:ascii="Times New Roman" w:hAnsi="Times New Roman" w:cs="Times New Roman"/>
          <w:sz w:val="24"/>
          <w:szCs w:val="24"/>
        </w:rPr>
      </w:pPr>
    </w:p>
    <w:p w:rsidR="00F231E2" w:rsidRDefault="00F231E2" w:rsidP="00F231E2">
      <w:pPr>
        <w:rPr>
          <w:rFonts w:ascii="Times New Roman" w:hAnsi="Times New Roman" w:cs="Times New Roman"/>
          <w:sz w:val="24"/>
          <w:szCs w:val="24"/>
        </w:rPr>
      </w:pPr>
    </w:p>
    <w:p w:rsidR="008945D5" w:rsidRDefault="008945D5" w:rsidP="00F231E2">
      <w:pPr>
        <w:rPr>
          <w:rFonts w:ascii="Times New Roman" w:hAnsi="Times New Roman" w:cs="Times New Roman"/>
          <w:sz w:val="24"/>
          <w:szCs w:val="24"/>
        </w:rPr>
      </w:pPr>
    </w:p>
    <w:p w:rsidR="008945D5" w:rsidRDefault="008945D5" w:rsidP="00F231E2">
      <w:pPr>
        <w:rPr>
          <w:rFonts w:ascii="Times New Roman" w:hAnsi="Times New Roman" w:cs="Times New Roman"/>
          <w:sz w:val="24"/>
          <w:szCs w:val="24"/>
        </w:rPr>
      </w:pPr>
    </w:p>
    <w:p w:rsidR="008945D5" w:rsidRPr="00F231E2" w:rsidRDefault="008945D5" w:rsidP="00F231E2">
      <w:pPr>
        <w:rPr>
          <w:rFonts w:ascii="Times New Roman" w:hAnsi="Times New Roman" w:cs="Times New Roman"/>
          <w:sz w:val="24"/>
          <w:szCs w:val="24"/>
        </w:rPr>
      </w:pPr>
    </w:p>
    <w:p w:rsidR="00F231E2" w:rsidRPr="00F231E2" w:rsidRDefault="00F231E2" w:rsidP="00F231E2">
      <w:pPr>
        <w:rPr>
          <w:rFonts w:ascii="Times New Roman" w:hAnsi="Times New Roman" w:cs="Times New Roman"/>
          <w:sz w:val="24"/>
          <w:szCs w:val="24"/>
        </w:rPr>
      </w:pPr>
    </w:p>
    <w:p w:rsidR="00F231E2" w:rsidRPr="00F231E2" w:rsidRDefault="00F231E2" w:rsidP="00F23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31E2" w:rsidRPr="00F231E2" w:rsidRDefault="00F231E2" w:rsidP="00F23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F231E2" w:rsidRPr="00F231E2" w:rsidRDefault="00F231E2" w:rsidP="00F23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2">
        <w:rPr>
          <w:rFonts w:ascii="Times New Roman" w:hAnsi="Times New Roman" w:cs="Times New Roman"/>
          <w:b/>
          <w:sz w:val="24"/>
          <w:szCs w:val="24"/>
        </w:rPr>
        <w:t>Excelentíssima Presidenta da Câmara de Vereadores,</w:t>
      </w:r>
    </w:p>
    <w:p w:rsidR="00F231E2" w:rsidRPr="00F231E2" w:rsidRDefault="00F231E2" w:rsidP="00F23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2">
        <w:rPr>
          <w:rFonts w:ascii="Times New Roman" w:hAnsi="Times New Roman" w:cs="Times New Roman"/>
          <w:b/>
          <w:sz w:val="24"/>
          <w:szCs w:val="24"/>
        </w:rPr>
        <w:t>Ilustríssimos Vereadores, Ilustríssimas Vereadoras,</w:t>
      </w:r>
    </w:p>
    <w:p w:rsidR="00E4114F" w:rsidRDefault="00E4114F" w:rsidP="00F23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1E2" w:rsidRPr="00F231E2" w:rsidRDefault="008945D5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31E2" w:rsidRPr="00F231E2">
        <w:rPr>
          <w:rFonts w:ascii="Times New Roman" w:hAnsi="Times New Roman" w:cs="Times New Roman"/>
          <w:sz w:val="24"/>
          <w:szCs w:val="24"/>
        </w:rPr>
        <w:t>Temos a honra de submeter à elevada consideração de Vossas Excelência</w:t>
      </w:r>
      <w:r w:rsidR="00F231E2" w:rsidRPr="00F231E2">
        <w:rPr>
          <w:rFonts w:ascii="Times New Roman" w:hAnsi="Times New Roman" w:cs="Times New Roman"/>
          <w:sz w:val="24"/>
          <w:szCs w:val="24"/>
        </w:rPr>
        <w:t>s o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F231E2" w:rsidRPr="00F231E2">
        <w:rPr>
          <w:rFonts w:ascii="Times New Roman" w:hAnsi="Times New Roman" w:cs="Times New Roman"/>
          <w:sz w:val="24"/>
          <w:szCs w:val="24"/>
        </w:rPr>
        <w:t xml:space="preserve">, que </w:t>
      </w:r>
      <w:r w:rsidRPr="008945D5">
        <w:rPr>
          <w:rFonts w:ascii="Times New Roman" w:hAnsi="Times New Roman" w:cs="Times New Roman"/>
          <w:b/>
          <w:sz w:val="24"/>
          <w:szCs w:val="24"/>
        </w:rPr>
        <w:t>ALTERA E INCLUI DISPOSITIVOS NA LEI COMPLEMENTAR Nº 001/2005, QUE DISPÕE SOBRE NORMAS GERAIS DE DIREITO TRIBUTÁRIO E DE ADMINISTRAÇÃO TRIBUTÁRIA DO MUNICÍPIO DE ANCHIETA E DÁ OUTRAS PROVIDÊNCIAS</w:t>
      </w:r>
      <w:r w:rsidRPr="008945D5">
        <w:rPr>
          <w:rFonts w:ascii="Times New Roman" w:hAnsi="Times New Roman" w:cs="Times New Roman"/>
          <w:sz w:val="24"/>
          <w:szCs w:val="24"/>
        </w:rPr>
        <w:t>.</w:t>
      </w:r>
    </w:p>
    <w:p w:rsidR="00F231E2" w:rsidRDefault="008945D5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presente Projeto de Lei Complementar justifica-se pelos motivos abaixo elencados:</w:t>
      </w:r>
    </w:p>
    <w:p w:rsidR="008945D5" w:rsidRDefault="008945D5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Urge a necessidade dos agentes públicos agirem a cada dia, a cada ato, dentro do que a legislação orienta, sendo que o não lançamento da Contribuição de Melhoria incide na pratica de uma visível ilegalidade. </w:t>
      </w:r>
    </w:p>
    <w:p w:rsidR="008945D5" w:rsidRDefault="008945D5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Atualmente tem sido frequente e vigilante o olhar de controle dos órgãos existentes para tal, fazendo com que os agentes públicos busquem se adequar à contemporaneidade das exigências legais. Este controle é diário e incisivo e contribui </w:t>
      </w:r>
      <w:r w:rsidR="00C059B9">
        <w:rPr>
          <w:rFonts w:ascii="Times New Roman" w:hAnsi="Times New Roman" w:cs="Times New Roman"/>
          <w:sz w:val="24"/>
          <w:szCs w:val="24"/>
        </w:rPr>
        <w:t>para elevação da ética no serviço público.</w:t>
      </w:r>
    </w:p>
    <w:p w:rsidR="00C059B9" w:rsidRDefault="00C059B9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Outrossim, compete-nos enquanto agentes públicos adequar a legislação </w:t>
      </w:r>
      <w:r w:rsidR="00CC66C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situação socioeconômica do Município</w:t>
      </w:r>
      <w:r w:rsidR="00CC66C3">
        <w:rPr>
          <w:rFonts w:ascii="Times New Roman" w:hAnsi="Times New Roman" w:cs="Times New Roman"/>
          <w:sz w:val="24"/>
          <w:szCs w:val="24"/>
        </w:rPr>
        <w:t>, por isso o presente Projeto de Lei Complementar propõe condições de recolhimento da Contribuição de Melhoria adequadas a nossa atual realidade.</w:t>
      </w:r>
    </w:p>
    <w:p w:rsidR="00CC66C3" w:rsidRDefault="00C059B9" w:rsidP="00C059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pela justificativa apresentada, encaminhamos este Projeto de Lei para apreciação e deliberação, </w:t>
      </w:r>
      <w:r w:rsidRPr="00C059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REGIME DE URGÊNCIA ESPECIAL</w:t>
      </w: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o Município possa atender as exigências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legais, para investir em obras públi</w:t>
      </w:r>
      <w:r w:rsidR="00897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cas, haja vista que estamos na iminência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liberaçã</w:t>
      </w:r>
      <w:r w:rsidR="004B0F37">
        <w:rPr>
          <w:rFonts w:ascii="Times New Roman" w:eastAsia="Times New Roman" w:hAnsi="Times New Roman" w:cs="Times New Roman"/>
          <w:sz w:val="24"/>
          <w:szCs w:val="24"/>
          <w:lang w:eastAsia="pt-BR"/>
        </w:rPr>
        <w:t>o de operação de crédito junto 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Caixa Econômica Fe</w:t>
      </w:r>
      <w:r w:rsidR="004B0F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deral, além </w:t>
      </w:r>
      <w:r w:rsidR="00CC6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recursos previstos em emendas estaduais e federais, bem como da utilização de recursos próprios em infraestrutura de pavimentação. </w:t>
      </w:r>
    </w:p>
    <w:p w:rsidR="00F231E2" w:rsidRPr="008975A2" w:rsidRDefault="00CC66C3" w:rsidP="00C059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Por fim, </w:t>
      </w:r>
      <w:r w:rsidR="00897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contarmos com </w:t>
      </w:r>
      <w:r w:rsidR="00F231E2" w:rsidRPr="00F231E2">
        <w:rPr>
          <w:rFonts w:ascii="Times New Roman" w:hAnsi="Times New Roman" w:cs="Times New Roman"/>
          <w:sz w:val="24"/>
          <w:szCs w:val="24"/>
        </w:rPr>
        <w:t>o apoio dos membros desta Casa Legislativa nesta propositura, solicitamos análise e</w:t>
      </w:r>
      <w:r w:rsidR="008975A2">
        <w:rPr>
          <w:rFonts w:ascii="Times New Roman" w:hAnsi="Times New Roman" w:cs="Times New Roman"/>
          <w:sz w:val="24"/>
          <w:szCs w:val="24"/>
        </w:rPr>
        <w:t xml:space="preserve"> aprovação deste Projeto de Lei Complementar em REGIME DE URGÊNCIA ESPECIAL. </w:t>
      </w:r>
    </w:p>
    <w:p w:rsidR="00C059B9" w:rsidRPr="00C059B9" w:rsidRDefault="00C059B9" w:rsidP="00C05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Aproveitamos para renovar no</w:t>
      </w:r>
      <w:bookmarkStart w:id="0" w:name="_GoBack"/>
      <w:bookmarkEnd w:id="0"/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>ssos protestos de grande estima e apreço.</w:t>
      </w:r>
    </w:p>
    <w:p w:rsidR="008975A2" w:rsidRDefault="008975A2" w:rsidP="00F23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1E2" w:rsidRDefault="00F231E2" w:rsidP="00F231E2">
      <w:pPr>
        <w:jc w:val="both"/>
        <w:rPr>
          <w:rFonts w:ascii="Times New Roman" w:hAnsi="Times New Roman" w:cs="Times New Roman"/>
          <w:sz w:val="24"/>
          <w:szCs w:val="24"/>
        </w:rPr>
      </w:pPr>
      <w:r w:rsidRPr="00F231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059B9">
        <w:rPr>
          <w:rFonts w:ascii="Times New Roman" w:hAnsi="Times New Roman" w:cs="Times New Roman"/>
          <w:sz w:val="24"/>
          <w:szCs w:val="24"/>
        </w:rPr>
        <w:tab/>
        <w:t>Anchieta – SC, 06</w:t>
      </w:r>
      <w:r w:rsidRPr="00F231E2">
        <w:rPr>
          <w:rFonts w:ascii="Times New Roman" w:hAnsi="Times New Roman" w:cs="Times New Roman"/>
          <w:sz w:val="24"/>
          <w:szCs w:val="24"/>
        </w:rPr>
        <w:t xml:space="preserve"> de </w:t>
      </w:r>
      <w:r w:rsidR="00E4114F">
        <w:rPr>
          <w:rFonts w:ascii="Times New Roman" w:hAnsi="Times New Roman" w:cs="Times New Roman"/>
          <w:sz w:val="24"/>
          <w:szCs w:val="24"/>
        </w:rPr>
        <w:t>a</w:t>
      </w:r>
      <w:r w:rsidR="00C059B9">
        <w:rPr>
          <w:rFonts w:ascii="Times New Roman" w:hAnsi="Times New Roman" w:cs="Times New Roman"/>
          <w:sz w:val="24"/>
          <w:szCs w:val="24"/>
        </w:rPr>
        <w:t xml:space="preserve">gosto </w:t>
      </w:r>
      <w:r w:rsidRPr="00F231E2">
        <w:rPr>
          <w:rFonts w:ascii="Times New Roman" w:hAnsi="Times New Roman" w:cs="Times New Roman"/>
          <w:sz w:val="24"/>
          <w:szCs w:val="24"/>
        </w:rPr>
        <w:t>de 2019.</w:t>
      </w:r>
    </w:p>
    <w:p w:rsidR="00F231E2" w:rsidRPr="008975A2" w:rsidRDefault="00F231E2" w:rsidP="00C05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A2">
        <w:rPr>
          <w:rFonts w:ascii="Times New Roman" w:hAnsi="Times New Roman" w:cs="Times New Roman"/>
          <w:b/>
          <w:sz w:val="24"/>
          <w:szCs w:val="24"/>
        </w:rPr>
        <w:t>IVAN JOSÉ CANCI</w:t>
      </w:r>
    </w:p>
    <w:p w:rsidR="00F231E2" w:rsidRPr="00F231E2" w:rsidRDefault="00F231E2" w:rsidP="00C05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31E2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F231E2" w:rsidRPr="00F231E2" w:rsidSect="007D535F">
      <w:headerReference w:type="default" r:id="rId6"/>
      <w:footerReference w:type="default" r:id="rId7"/>
      <w:pgSz w:w="11907" w:h="16840" w:code="9"/>
      <w:pgMar w:top="2516" w:right="1134" w:bottom="21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11" w:rsidRDefault="00786D11" w:rsidP="00F231E2">
      <w:pPr>
        <w:spacing w:after="0" w:line="240" w:lineRule="auto"/>
      </w:pPr>
      <w:r>
        <w:separator/>
      </w:r>
    </w:p>
  </w:endnote>
  <w:endnote w:type="continuationSeparator" w:id="0">
    <w:p w:rsidR="00786D11" w:rsidRDefault="00786D11" w:rsidP="00F2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E2" w:rsidRDefault="00F231E2">
    <w:pPr>
      <w:pStyle w:val="Rodap"/>
    </w:pP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4E2A3E" wp14:editId="1FB75DBF">
              <wp:simplePos x="0" y="0"/>
              <wp:positionH relativeFrom="column">
                <wp:posOffset>-47805</wp:posOffset>
              </wp:positionH>
              <wp:positionV relativeFrom="paragraph">
                <wp:posOffset>-314334</wp:posOffset>
              </wp:positionV>
              <wp:extent cx="5875020" cy="33655"/>
              <wp:effectExtent l="19050" t="38100" r="49530" b="23495"/>
              <wp:wrapSquare wrapText="bothSides"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75020" cy="3365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55D9F" id="Conector reto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24.75pt" to="458.8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LwPAIAAGkEAAAOAAAAZHJzL2Uyb0RvYy54bWysVE2P2jAQvVfqf7ByhyR8LRsBqyqBXrZd&#10;pN32bmyHWHU8lm0IqOp/79hk2dJeqqocjD9mnt+8ec7i4dQqchTWSdDLJB9mCRGaAZd6v0y+vGwG&#10;84Q4TzWnCrRYJmfhkofV+3eLzhRiBA0oLixBEO2KziyTxntTpKljjWipG4IRGg9rsC31uLT7lFva&#10;IXqr0lGWzdIOLDcWmHAOd6vLYbKK+HUtmH+qayc8UcsEufk42jjuwpiuFrTYW2oayXoa9B9YtFRq&#10;vPQKVVFPycHKP6BaySw4qP2QQZtCXUsmYg1YTZ79Vs1zQ42ItaA4zlxlcv8Pln0+bi2RHHuH8mja&#10;Yo9K7BTzYIkVHgjuo0idcQXGlnprQ5nspJ/NI7BvjmgoG6r3IpJ9ORsEyENGepMSFs7gVbvuE3CM&#10;oQcPUbFTbVtSK2m+hsQAjqqQU2zR+doicfKE4eZ0fjfNRkiV4dl4PJtO4120CDAh2VjnPwpoSZgs&#10;EyV1UJAW9PjofKD1FhK2NWykUtEFSpMOMed5FuBbg5rwnYrJDpTkITCkOLvflcqSIw2eir+ew02Y&#10;hYPmEbgRlK/7uadS4Zz4KBQgRhJudW1ClMAXhJMLSaXDXVg20u5nF0N9v8/u1/P1fDKYjGbrwSSr&#10;qsGHTTkZzDb53bQaV2VZ5T8C7XxSNJJzoQPzV3Pnk78zT//MLra82vsqV3qLHnVFsq//kXR0QGj6&#10;xT474OetDdUFM6CfY3D/9sKD+XUdo96+EKufAAAA//8DAFBLAwQUAAYACAAAACEA+yaml98AAAAK&#10;AQAADwAAAGRycy9kb3ducmV2LnhtbEyPTU/CQBCG7yb+h82YeIMtBK2t3RIwUU9+ARduQzu2Dd3Z&#10;pruU+u8dTnqarzfv+0y2HG2rBup949jAbBqBIi5c2XBlYLd9njyA8gG5xNYxGfghD8v8+irDtHRn&#10;/qJhEyolJuxTNFCH0KVa+6Imi37qOmK5fbveYpCxr3TZ41nMbavnUXSvLTYsCTV29FRTcdycrIGP&#10;1xdcHYf3cc87O3yuXeKq9Zsxtzfj6hFUoDH8ieGCL+iQC9PBnbj0qjUwie9EKXWRSCOCZBbHoA6X&#10;zWIOOs/0/xfyXwAAAP//AwBQSwECLQAUAAYACAAAACEAtoM4kv4AAADhAQAAEwAAAAAAAAAAAAAA&#10;AAAAAAAAW0NvbnRlbnRfVHlwZXNdLnhtbFBLAQItABQABgAIAAAAIQA4/SH/1gAAAJQBAAALAAAA&#10;AAAAAAAAAAAAAC8BAABfcmVscy8ucmVsc1BLAQItABQABgAIAAAAIQBT0LLwPAIAAGkEAAAOAAAA&#10;AAAAAAAAAAAAAC4CAABkcnMvZTJvRG9jLnhtbFBLAQItABQABgAIAAAAIQD7JqaX3wAAAAoBAAAP&#10;AAAAAAAAAAAAAAAAAJYEAABkcnMvZG93bnJldi54bWxQSwUGAAAAAAQABADzAAAAog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9934575</wp:posOffset>
              </wp:positionV>
              <wp:extent cx="5829300" cy="0"/>
              <wp:effectExtent l="66675" t="70485" r="66675" b="7239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oval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512C8" id="Conector re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82.25pt" to="540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58OwIAAH8EAAAOAAAAZHJzL2Uyb0RvYy54bWysVE2P2jAQvVfqf7B8hyQsu4Vow6pKoJdt&#10;i7Tb3o3tEKuOx7INAVX97x0blt1tD62qcjD+mHme9+Y5t3eHXpO9dF6BqWgxzimRhoNQZlvRL4+r&#10;0YwSH5gRTIORFT1KT+8Wb9/cDraUE+hAC+kIghhfDraiXQi2zDLPO9kzPwYrDR624HoWcOm2mXBs&#10;QPReZ5M8v8kGcMI64NJ73G1Oh3SR8NtW8vC5bb0MRFcUawtpdGncxDFb3LJy65jtFD+Xwf6hip4p&#10;g5deoBoWGNk59RtUr7gDD20Yc+gzaFvFZeKAbIr8FzYPHbMycUFxvL3I5P8fLP+0XzuiREXnlBjW&#10;Y4tqbBQP4IiTAcg8SjRYX2JkbdYukuQH82DvgX/zxEDdMbOVqdTHo8X8ImZkr1Liwlu8aDN8BIEx&#10;bBcg6XVoXU9arezXmBjBURNySA06XhokD4Fw3LyeTeZXOfaRP51lrIwQMdE6Hz5I6EmcVFQrE7Vj&#10;Jdvf+xBLeg6J2wZWSuvUf23IUNGrWZGge4tqiI1OyR60EjEwpni33dTakT2Lbkq/xBVPXoY52BmR&#10;gDvJxNIIEpIwgHk03uR7SrTE94KTFBeY0n+OQwLaxDpQDqR0np1s9n2ez5ez5Ww6mk5ulqNp3jSj&#10;96t6OrpZFe+um6umrpviR6RUTMtOCSFNZPVk+WL6d5Y6P76TWS+mv0iZvUZPmmOxT/+p6OSMaIaT&#10;rTYgjmsX2xNNgi5PwecXGZ/Ry3WKev5uLH4CAAD//wMAUEsDBBQABgAIAAAAIQAafkwm2wAAAA4B&#10;AAAPAAAAZHJzL2Rvd25yZXYueG1sTE9Na4NAEL0X+h+WKfTW7EaiiHUNIdBzqS00ua06VYk7K+5q&#10;7L/v5FDa27wP3ryX71c7iAUn3zvSsN0oEEi1a3pqNXy8vzylIHww1JjBEWr4Rg/74v4uN1njrvSG&#10;SxlawSHkM6OhC2HMpPR1h9b4jRuRWPtykzWB4dTKZjJXDreDjJRKpDU98YfOjHjssL6Us9WwKx2m&#10;0eEzTtXx7Kv5vLSn5FXrx4f18Awi4Br+zHCrz9Wh4E6Vm6nxYmCcRLwl8BEnuxjEzaJSxVz1y8ki&#10;l/9nFD8AAAD//wMAUEsBAi0AFAAGAAgAAAAhALaDOJL+AAAA4QEAABMAAAAAAAAAAAAAAAAAAAAA&#10;AFtDb250ZW50X1R5cGVzXS54bWxQSwECLQAUAAYACAAAACEAOP0h/9YAAACUAQAACwAAAAAAAAAA&#10;AAAAAAAvAQAAX3JlbHMvLnJlbHNQSwECLQAUAAYACAAAACEAQVB+fDsCAAB/BAAADgAAAAAAAAAA&#10;AAAAAAAuAgAAZHJzL2Uyb0RvYy54bWxQSwECLQAUAAYACAAAACEAGn5MJtsAAAAOAQAADwAAAAAA&#10;AAAAAAAAAACVBAAAZHJzL2Rvd25yZXYueG1sUEsFBgAAAAAEAAQA8wAAAJ0FAAAAAA==&#10;" strokeweight="3pt">
              <v:stroke startarrow="oval"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11" w:rsidRDefault="00786D11" w:rsidP="00F231E2">
      <w:pPr>
        <w:spacing w:after="0" w:line="240" w:lineRule="auto"/>
      </w:pPr>
      <w:r>
        <w:separator/>
      </w:r>
    </w:p>
  </w:footnote>
  <w:footnote w:type="continuationSeparator" w:id="0">
    <w:p w:rsidR="00786D11" w:rsidRDefault="00786D11" w:rsidP="00F2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E2" w:rsidRPr="00F231E2" w:rsidRDefault="00F231E2" w:rsidP="00F231E2">
    <w:pPr>
      <w:tabs>
        <w:tab w:val="right" w:pos="14348"/>
      </w:tabs>
      <w:spacing w:after="0" w:line="360" w:lineRule="auto"/>
      <w:ind w:left="1620" w:right="360"/>
      <w:rPr>
        <w:rFonts w:ascii="Bookman Old Style" w:eastAsia="Times New Roman" w:hAnsi="Bookman Old Style" w:cs="Courier New"/>
        <w:b/>
        <w:bCs/>
        <w:sz w:val="28"/>
        <w:szCs w:val="24"/>
        <w:lang w:eastAsia="pt-BR"/>
      </w:rPr>
    </w:pP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99F0C" wp14:editId="653751F8">
              <wp:simplePos x="0" y="0"/>
              <wp:positionH relativeFrom="column">
                <wp:posOffset>5883275</wp:posOffset>
              </wp:positionH>
              <wp:positionV relativeFrom="paragraph">
                <wp:posOffset>136885</wp:posOffset>
              </wp:positionV>
              <wp:extent cx="0" cy="9144000"/>
              <wp:effectExtent l="66675" t="67945" r="66675" b="74930"/>
              <wp:wrapSquare wrapText="bothSides"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oval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1D5A7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25pt,10.8pt" to="463.25pt,7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7bNgIAAHUEAAAOAAAAZHJzL2Uyb0RvYy54bWysVMtu2zAQvBfoPxC8O5IcNXGEyEEh2b2k&#10;rYGkH0CTlEWU4hIkbdko+u9d0o8m7aFFUR9oPnaHO7ND3T/sB0120nkFpqbFVU6JNByEMpuafnle&#10;TmaU+MCMYBqMrOlBevowf/vmfrSVnEIPWkhHEMT4arQ17UOwVZZ53suB+Suw0uBhB25gAZdukwnH&#10;RkQfdDbN85tsBCesAy69x932eEjnCb/rJA+fu87LQHRNsbaQRpfGdRyz+T2rNo7ZXvFTGewfqhiY&#10;MnjpBaplgZGtU79BDYo78NCFKw5DBl2nuEwckE2R/8LmqWdWJi4ojrcXmfz/g+WfditHlKjpLSWG&#10;DdiiBhvFAzjiZAByGyUara8wsjErF0nyvXmyj8C/emKg6ZnZyFTq88FifhEzslcpceEtXrQeP4LA&#10;GLYNkPTad26IkKgE2ae2HC5tkftA+HGT4+5dUZZ5nlqWseqcaJ0PHyQMJE5qqpWJirGK7R59iIWw&#10;6hwStw0sldap69qQsabXswIxCR8saiDWOiV70ErEwJji3WbdaEd2LHoo/RJDPHkZ5mBrRALuJRML&#10;I0hIcgDm0XiTHyjREl8JTlJcYEr/OQ4JaBPrQDmQ0ml2NNe3u/xuMVvMykk5vVlMyrxtJ++XTTm5&#10;WRa379rrtmna4nukVJRVr4SQJrI6G70o/85Ipyd3tOjF6hcps9foSXMs9vyfik5+iBY4mmkN4rBy&#10;sT3RGujtFHx6h/HxvFynqJ9fi/kPAAAA//8DAFBLAwQUAAYACAAAACEAkijkIt0AAAALAQAADwAA&#10;AGRycy9kb3ducmV2LnhtbEyPwU7DMAyG70i8Q2QkLoilq1jFuqYTAnFFokyc08ZryxqnJFnXvT1G&#10;HNjRvz/9/lxsZzuICX3oHSlYLhIQSI0zPbUKdh+v948gQtRk9OAIFZwxwLa8vip0btyJ3nGqYiu4&#10;hEKuFXQxjrmUoenQ6rBwIxLv9s5bHXn0rTRen7jcDjJNkkxa3RNf6PSIzx02h+poFVQvq6lef/nv&#10;oU8mJ+Pn23l3uFPq9mZ+2oCIOMd/GH71WR1KdqrdkUwQg4J1mq0YVZAuMxAM/AU1kw8ZR7Is5OUP&#10;5Q8AAAD//wMAUEsBAi0AFAAGAAgAAAAhALaDOJL+AAAA4QEAABMAAAAAAAAAAAAAAAAAAAAAAFtD&#10;b250ZW50X1R5cGVzXS54bWxQSwECLQAUAAYACAAAACEAOP0h/9YAAACUAQAACwAAAAAAAAAAAAAA&#10;AAAvAQAAX3JlbHMvLnJlbHNQSwECLQAUAAYACAAAACEAvaFe2zYCAAB1BAAADgAAAAAAAAAAAAAA&#10;AAAuAgAAZHJzL2Uyb0RvYy54bWxQSwECLQAUAAYACAAAACEAkijkIt0AAAALAQAADwAAAAAAAAAA&#10;AAAAAACQBAAAZHJzL2Rvd25yZXYueG1sUEsFBgAAAAAEAAQA8wAAAJoFAAAAAA==&#10;" strokeweight="3pt">
              <v:stroke startarrow="oval"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E4B6412" wp14:editId="2D4B119C">
          <wp:simplePos x="0" y="0"/>
          <wp:positionH relativeFrom="column">
            <wp:posOffset>-62230</wp:posOffset>
          </wp:positionH>
          <wp:positionV relativeFrom="paragraph">
            <wp:posOffset>-252730</wp:posOffset>
          </wp:positionV>
          <wp:extent cx="976630" cy="1037590"/>
          <wp:effectExtent l="0" t="0" r="0" b="0"/>
          <wp:wrapNone/>
          <wp:docPr id="8" name="Imagem 8" descr="brasa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F45F2" wp14:editId="7D5B1832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8246F" id="Conector re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55OAIAAGMEAAAOAAAAZHJzL2Uyb0RvYy54bWysVE1v2zAMvQ/YfxB0T22nXpYYdYrBTnbp&#10;tgLtdlckORYmi4KkxgmG/fdRykfb7TIMy0GhJPLp8ZH0ze1+0GQnnVdgalpc5ZRIw0Eos63p18f1&#10;ZE6JD8wIpsHImh6kp7fLt29uRlvJKfSghXQEQYyvRlvTPgRbZZnnvRyYvwIrDV524AYWcOu2mXBs&#10;RPRBZ9M8n2UjOGEdcOk9nrbHS7pM+F0nefjSdV4GomuK3EJaXVo3cc2WN6zaOmZ7xU802D+wGJgy&#10;+OgFqmWBkSen/oAaFHfgoQtXHIYMuk5xmXLAbIr8t2weemZlygXF8fYik/9/sPzz7t4RJWo6o8Sw&#10;AUvUYKF4AEecDEBmUaLR+go9G3PvYpJ8bx7sHfDvnhhoema2MlF9PFiML2JE9iokbrzFhzbjJxDo&#10;w54CJL32nRtIp5X9FgMjOGpC9qlAh0uB5D4QjofloigXOdaRn+8yVkWIGGidDx8lDCQaNdXKRO1Y&#10;xXZ3PkRKzy7x2MBaaZ3qrw0Za3o9LxL0YFENsdEp2INWIjrGEO+2m0Y7smOxm9Iv5Yo3L90cPBmR&#10;gHvJxOpkB6Y02iQkkQAxaHzVD5RoibODxpGkNvEtTBlpn6xjK/1Y5IvVfDUvJ+V0tpqUedtOPqyb&#10;cjJbF+/ftddt07TFz0i7KKteCSFNZH5u66L8u7Y5DdixIS+NfZEre42edEWy5/9EOlU/FvzYOhsQ&#10;h3sXs4uNgJ2cnE9TF0fl5T55PX8blr8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BLhk55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F231E2">
      <w:rPr>
        <w:rFonts w:ascii="Bookman Old Style" w:eastAsia="Times New Roman" w:hAnsi="Bookman Old Style" w:cs="Courier New"/>
        <w:b/>
        <w:bCs/>
        <w:sz w:val="28"/>
        <w:szCs w:val="24"/>
        <w:lang w:eastAsia="pt-BR"/>
      </w:rPr>
      <w:t>Estado de Santa Catarina</w:t>
    </w:r>
  </w:p>
  <w:p w:rsidR="00F231E2" w:rsidRPr="00F231E2" w:rsidRDefault="00F231E2" w:rsidP="00F231E2">
    <w:pPr>
      <w:tabs>
        <w:tab w:val="right" w:pos="14348"/>
      </w:tabs>
      <w:spacing w:after="0" w:line="360" w:lineRule="auto"/>
      <w:ind w:left="1620" w:right="360"/>
      <w:rPr>
        <w:rFonts w:ascii="Bookman Old Style" w:eastAsia="Times New Roman" w:hAnsi="Bookman Old Style" w:cs="Courier New"/>
        <w:b/>
        <w:bCs/>
        <w:sz w:val="24"/>
        <w:szCs w:val="24"/>
        <w:lang w:eastAsia="pt-BR"/>
      </w:rPr>
    </w:pPr>
    <w:r w:rsidRPr="00F231E2">
      <w:rPr>
        <w:rFonts w:ascii="Bookman Old Style" w:eastAsia="Times New Roman" w:hAnsi="Bookman Old Style" w:cs="Courier New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C971B" wp14:editId="623DBB1A">
              <wp:simplePos x="0" y="0"/>
              <wp:positionH relativeFrom="column">
                <wp:posOffset>0</wp:posOffset>
              </wp:positionH>
              <wp:positionV relativeFrom="paragraph">
                <wp:posOffset>397510</wp:posOffset>
              </wp:positionV>
              <wp:extent cx="0" cy="8606790"/>
              <wp:effectExtent l="66675" t="21590" r="66675" b="67945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0679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17899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3pt" to="0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uSOwIAAHUEAAAOAAAAZHJzL2Uyb0RvYy54bWysVMtu2zAQvBfoPxC825IS23GEyEEh2b2k&#10;rYGkH0CTlEWU4hIkY9ko+u9d0o8kbQ9FUR9oPnaHO7ND3d3ve0120nkFpqLFOKdEGg5CmW1Fvz6t&#10;RnNKfGBGMA1GVvQgPb1fvH93N9hSXkEHWkhHEMT4crAV7UKwZZZ53sme+TFYafCwBdezgEu3zYRj&#10;A6L3OrvK81k2gBPWAZfe425zPKSLhN+2kocvbetlILqiWFtIo0vjJo7Z4o6VW8dsp/ipDPYPVfRM&#10;Gbz0AtWwwMizU79B9Yo78NCGMYc+g7ZVXCYOyKbIf2Hz2DErExcUx9uLTP7/wfLPu7UjSlR0Solh&#10;PbaoxkbxAI44GYBMo0SD9SVG1mbtIkm+N4/2Afg3TwzUHTNbmUp9OljML2JG9iYlLrzFizbDJxAY&#10;w54DJL32resjJCpB9qkth0tb5D4QftzkuDuf5bOb29SyjJXnROt8+CihJ3FSUa1MVIyVbPfgQyyE&#10;leeQuG1gpbROXdeGDBW9nhc5GoP3FjUQG52SPWglYmBM8W67qbUjOxY9lH6JIZ68DnPwbEQC7iQT&#10;SyNISHIYlJPGm3xPiZb4SnCS4gJT+iUOEP9PcUhAm1gHyoGUTrOjub7f5rfL+XI+GU2uZsvRJG+a&#10;0YdVPRnNVsXNtLlu6ropfkRKxaTslBDSRFZnoxeTvzPS6ckdLXqx+kXK7C160hyLPf+nopMfogWO&#10;ZtqAOKxdbE+0Bno7BZ/eYXw8r9cp6uVrsfgJAAD//wMAUEsDBBQABgAIAAAAIQBt31Rm2QAAAAUB&#10;AAAPAAAAZHJzL2Rvd25yZXYueG1sTI/BTsMwEETvSPyDtUhcIuo0qqIqxKkQggNwassHuPGShMbr&#10;KN60yd+znOA4mtHMm3I3+15dcIxdIAPrVQoKqQ6uo8bA5/H1YQsqsiVn+0BoYMEIu+r2prSFC1fa&#10;4+XAjZISioU10DIPhdaxbtHbuAoDknhfYfSWRY6NdqO9SrnvdZamufa2I1lo7YDPLdbnw+QNfIfw&#10;4ePGJUmyvJ1fsonf9wsbc383Pz2CYpz5Lwy/+IIOlTCdwkQuqt6AHGEDeZaDElfUSTKb9TYFXZX6&#10;P331AwAA//8DAFBLAQItABQABgAIAAAAIQC2gziS/gAAAOEBAAATAAAAAAAAAAAAAAAAAAAAAABb&#10;Q29udGVudF9UeXBlc10ueG1sUEsBAi0AFAAGAAgAAAAhADj9If/WAAAAlAEAAAsAAAAAAAAAAAAA&#10;AAAALwEAAF9yZWxzLy5yZWxzUEsBAi0AFAAGAAgAAAAhAJ4L25I7AgAAdQQAAA4AAAAAAAAAAAAA&#10;AAAALgIAAGRycy9lMm9Eb2MueG1sUEsBAi0AFAAGAAgAAAAhAG3fVGbZAAAABQEAAA8AAAAAAAAA&#10;AAAAAAAAlQQAAGRycy9kb3ducmV2LnhtbFBLBQYAAAAABAAEAPMAAACb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Pr="00F231E2">
      <w:rPr>
        <w:rFonts w:ascii="Bookman Old Style" w:eastAsia="Times New Roman" w:hAnsi="Bookman Old Style" w:cs="Courier New"/>
        <w:b/>
        <w:bCs/>
        <w:sz w:val="24"/>
        <w:szCs w:val="24"/>
        <w:lang w:eastAsia="pt-BR"/>
      </w:rPr>
      <w:t>Município de Anchieta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E2"/>
    <w:rsid w:val="00466365"/>
    <w:rsid w:val="004B0F37"/>
    <w:rsid w:val="00786D11"/>
    <w:rsid w:val="008945D5"/>
    <w:rsid w:val="008975A2"/>
    <w:rsid w:val="00C059B9"/>
    <w:rsid w:val="00CC66C3"/>
    <w:rsid w:val="00CC6C59"/>
    <w:rsid w:val="00E4114F"/>
    <w:rsid w:val="00F2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E24EEA-E9D3-4B57-9DB6-97E1687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1E2"/>
  </w:style>
  <w:style w:type="paragraph" w:styleId="Rodap">
    <w:name w:val="footer"/>
    <w:basedOn w:val="Normal"/>
    <w:link w:val="RodapChar"/>
    <w:uiPriority w:val="99"/>
    <w:unhideWhenUsed/>
    <w:rsid w:val="00F2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1E2"/>
  </w:style>
  <w:style w:type="paragraph" w:styleId="Textodebalo">
    <w:name w:val="Balloon Text"/>
    <w:basedOn w:val="Normal"/>
    <w:link w:val="TextodebaloChar"/>
    <w:uiPriority w:val="99"/>
    <w:semiHidden/>
    <w:unhideWhenUsed/>
    <w:rsid w:val="0089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prefeitura</dc:creator>
  <cp:keywords/>
  <dc:description/>
  <cp:lastModifiedBy>User prefeitura</cp:lastModifiedBy>
  <cp:revision>5</cp:revision>
  <cp:lastPrinted>2019-08-06T20:55:00Z</cp:lastPrinted>
  <dcterms:created xsi:type="dcterms:W3CDTF">2019-08-06T19:55:00Z</dcterms:created>
  <dcterms:modified xsi:type="dcterms:W3CDTF">2019-08-06T20:56:00Z</dcterms:modified>
</cp:coreProperties>
</file>