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8A07" w14:textId="77777777" w:rsidR="007701CE" w:rsidRPr="007701CE" w:rsidRDefault="007701CE" w:rsidP="007701CE"/>
    <w:p w14:paraId="1543175F" w14:textId="180C23FE" w:rsidR="000B41E3" w:rsidRPr="001B689E" w:rsidRDefault="0061782C" w:rsidP="001B689E">
      <w:pPr>
        <w:pStyle w:val="Ttulo7"/>
        <w:tabs>
          <w:tab w:val="left" w:pos="6660"/>
        </w:tabs>
        <w:spacing w:line="360" w:lineRule="auto"/>
        <w:jc w:val="center"/>
        <w:rPr>
          <w:b/>
        </w:rPr>
      </w:pPr>
      <w:r>
        <w:rPr>
          <w:b/>
        </w:rPr>
        <w:t xml:space="preserve">PROJETO DE </w:t>
      </w:r>
      <w:r w:rsidR="00AC5D57">
        <w:rPr>
          <w:b/>
        </w:rPr>
        <w:t>LEI</w:t>
      </w:r>
      <w:r w:rsidR="00AC5D57" w:rsidRPr="007974DA">
        <w:rPr>
          <w:b/>
        </w:rPr>
        <w:t xml:space="preserve"> Nº.</w:t>
      </w:r>
      <w:r>
        <w:rPr>
          <w:b/>
        </w:rPr>
        <w:t>........./20</w:t>
      </w:r>
      <w:r w:rsidR="00D57085">
        <w:rPr>
          <w:b/>
        </w:rPr>
        <w:t>21</w:t>
      </w:r>
      <w:r w:rsidR="00AC5D57" w:rsidRPr="007974DA">
        <w:rPr>
          <w:b/>
        </w:rPr>
        <w:t>.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1B689E" w:rsidRPr="001B689E" w14:paraId="71F5E1DC" w14:textId="77777777" w:rsidTr="00DD39B6">
        <w:tblPrEx>
          <w:tblCellMar>
            <w:top w:w="0" w:type="dxa"/>
            <w:bottom w:w="0" w:type="dxa"/>
          </w:tblCellMar>
        </w:tblPrEx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28F09AAF" w14:textId="77777777" w:rsidR="001B689E" w:rsidRPr="001B689E" w:rsidRDefault="001B689E" w:rsidP="001B689E">
            <w:pPr>
              <w:jc w:val="both"/>
              <w:rPr>
                <w:b/>
              </w:rPr>
            </w:pPr>
            <w:r w:rsidRPr="001B689E">
              <w:rPr>
                <w:b/>
              </w:rPr>
              <w:t xml:space="preserve">                            </w:t>
            </w:r>
          </w:p>
          <w:p w14:paraId="316AE605" w14:textId="77777777" w:rsidR="001B689E" w:rsidRPr="001B689E" w:rsidRDefault="001B689E" w:rsidP="001B689E">
            <w:pPr>
              <w:jc w:val="both"/>
              <w:rPr>
                <w:b/>
              </w:rPr>
            </w:pPr>
            <w:r w:rsidRPr="001B689E">
              <w:rPr>
                <w:b/>
              </w:rPr>
              <w:t>AUTORIZA A ALTERAÇÃO DO PLANO PLURIANUAL, DA LEI DE DIRETRIZES ORÇAMENTÁRIAS E DA LEI ORÇAMENTÁRIA ANUAL, ATRAVÉS DA ABERTURA DE UM CRÉDITO ADICIONAL ESPECIAL NA IMPORTÂNCIA DE ATÉ R$ 100.000,00 (CEM MIL REAIS), E CONTÉM OUTRAS PROVIDÊNCIAS.</w:t>
            </w:r>
          </w:p>
          <w:p w14:paraId="6D071B5D" w14:textId="77777777" w:rsidR="001B689E" w:rsidRPr="001B689E" w:rsidRDefault="001B689E" w:rsidP="001B689E">
            <w:pPr>
              <w:jc w:val="both"/>
              <w:rPr>
                <w:b/>
              </w:rPr>
            </w:pPr>
          </w:p>
          <w:p w14:paraId="44B1BEEA" w14:textId="77777777" w:rsidR="001B689E" w:rsidRPr="001B689E" w:rsidRDefault="001B689E" w:rsidP="001B689E">
            <w:pPr>
              <w:jc w:val="both"/>
              <w:rPr>
                <w:b/>
              </w:rPr>
            </w:pPr>
          </w:p>
        </w:tc>
      </w:tr>
    </w:tbl>
    <w:p w14:paraId="00E6A060" w14:textId="77777777" w:rsidR="001B689E" w:rsidRPr="001B689E" w:rsidRDefault="001B689E" w:rsidP="001B689E">
      <w:pPr>
        <w:spacing w:after="120" w:line="480" w:lineRule="auto"/>
        <w:ind w:left="283"/>
      </w:pPr>
      <w:r w:rsidRPr="001B689E">
        <w:rPr>
          <w:b/>
        </w:rPr>
        <w:t xml:space="preserve">            </w:t>
      </w:r>
      <w:r w:rsidRPr="001B689E">
        <w:t xml:space="preserve">           </w:t>
      </w:r>
    </w:p>
    <w:p w14:paraId="2AA32246" w14:textId="77777777" w:rsidR="001B689E" w:rsidRPr="001B689E" w:rsidRDefault="001B689E" w:rsidP="001B689E">
      <w:pPr>
        <w:spacing w:after="120" w:line="480" w:lineRule="auto"/>
        <w:ind w:left="283"/>
      </w:pPr>
    </w:p>
    <w:p w14:paraId="4F668F07" w14:textId="77777777" w:rsidR="001B689E" w:rsidRPr="001B689E" w:rsidRDefault="001B689E" w:rsidP="001B689E">
      <w:r w:rsidRPr="001B689E">
        <w:tab/>
      </w:r>
      <w:r w:rsidRPr="001B689E">
        <w:tab/>
      </w:r>
      <w:r w:rsidRPr="001B689E">
        <w:tab/>
        <w:t xml:space="preserve">                </w:t>
      </w:r>
      <w:r w:rsidRPr="001B689E">
        <w:tab/>
        <w:t xml:space="preserve">                                     </w:t>
      </w:r>
    </w:p>
    <w:p w14:paraId="3393D54E" w14:textId="77777777" w:rsidR="001B689E" w:rsidRDefault="001B689E" w:rsidP="001B689E">
      <w:r w:rsidRPr="001B689E">
        <w:t xml:space="preserve">                                          </w:t>
      </w:r>
      <w:r w:rsidRPr="001B689E">
        <w:tab/>
      </w:r>
      <w:r w:rsidRPr="001B689E">
        <w:tab/>
      </w:r>
      <w:r w:rsidRPr="001B689E">
        <w:tab/>
        <w:t xml:space="preserve">  </w:t>
      </w:r>
    </w:p>
    <w:p w14:paraId="256E134A" w14:textId="77777777" w:rsidR="001B689E" w:rsidRDefault="001B689E" w:rsidP="001B689E"/>
    <w:p w14:paraId="2C89DC58" w14:textId="496AE8B4" w:rsidR="001B689E" w:rsidRPr="001B689E" w:rsidRDefault="001B689E" w:rsidP="001B689E">
      <w:pPr>
        <w:ind w:firstLine="708"/>
      </w:pPr>
      <w:r w:rsidRPr="001B689E">
        <w:t xml:space="preserve"> O Prefeito Municipal de Anchieta, Estado de Santa Catarina,</w:t>
      </w:r>
    </w:p>
    <w:p w14:paraId="3FD6E134" w14:textId="77777777" w:rsidR="001B689E" w:rsidRPr="001B689E" w:rsidRDefault="001B689E" w:rsidP="001B689E"/>
    <w:p w14:paraId="318A5B70" w14:textId="0E17492F" w:rsidR="001B689E" w:rsidRPr="001B689E" w:rsidRDefault="001B689E" w:rsidP="001B689E">
      <w:pPr>
        <w:jc w:val="both"/>
      </w:pPr>
      <w:r w:rsidRPr="001B689E">
        <w:t xml:space="preserve"> </w:t>
      </w:r>
      <w:r w:rsidRPr="001B689E">
        <w:tab/>
      </w:r>
      <w:r>
        <w:t xml:space="preserve">      </w:t>
      </w:r>
      <w:r w:rsidRPr="001B689E">
        <w:t>Faço saber a todos os habitantes deste Município que a Câmara Municipal de Vereadores aprovou e eu sanciono a seguinte Lei:</w:t>
      </w:r>
    </w:p>
    <w:p w14:paraId="23E29F79" w14:textId="77777777" w:rsidR="001B689E" w:rsidRPr="001B689E" w:rsidRDefault="001B689E" w:rsidP="001B689E">
      <w:pPr>
        <w:jc w:val="center"/>
      </w:pPr>
    </w:p>
    <w:p w14:paraId="480C98E2" w14:textId="77777777" w:rsidR="001B689E" w:rsidRPr="001B689E" w:rsidRDefault="001B689E" w:rsidP="001B689E">
      <w:pPr>
        <w:jc w:val="center"/>
      </w:pPr>
    </w:p>
    <w:p w14:paraId="2651EB39" w14:textId="77777777" w:rsidR="001B689E" w:rsidRPr="001B689E" w:rsidRDefault="001B689E" w:rsidP="001B689E">
      <w:pPr>
        <w:jc w:val="center"/>
      </w:pPr>
      <w:r w:rsidRPr="001B689E">
        <w:t>TITULO   I</w:t>
      </w:r>
    </w:p>
    <w:p w14:paraId="2FB9AA5F" w14:textId="77777777" w:rsidR="001B689E" w:rsidRPr="001B689E" w:rsidRDefault="001B689E" w:rsidP="001B689E">
      <w:pPr>
        <w:jc w:val="center"/>
      </w:pPr>
      <w:proofErr w:type="gramStart"/>
      <w:r w:rsidRPr="001B689E">
        <w:t>CAPÍTULO  I</w:t>
      </w:r>
      <w:proofErr w:type="gramEnd"/>
    </w:p>
    <w:p w14:paraId="00C9CEFD" w14:textId="77777777" w:rsidR="001B689E" w:rsidRPr="001B689E" w:rsidRDefault="001B689E" w:rsidP="001B689E">
      <w:pPr>
        <w:jc w:val="center"/>
      </w:pPr>
      <w:r w:rsidRPr="001B689E">
        <w:t>DA ALTERAÇÃO ORÇAMENTÁRIA</w:t>
      </w:r>
    </w:p>
    <w:p w14:paraId="59167688" w14:textId="77777777" w:rsidR="001B689E" w:rsidRPr="001B689E" w:rsidRDefault="001B689E" w:rsidP="001B689E">
      <w:pPr>
        <w:jc w:val="center"/>
      </w:pPr>
    </w:p>
    <w:p w14:paraId="4DCE2935" w14:textId="77777777" w:rsidR="001B689E" w:rsidRPr="001B689E" w:rsidRDefault="001B689E" w:rsidP="001B689E">
      <w:pPr>
        <w:ind w:left="2410"/>
        <w:jc w:val="both"/>
      </w:pPr>
      <w:r w:rsidRPr="001B689E">
        <w:t xml:space="preserve">                                   Art. 1º Fica alterada a LOA - Lei Orçamentária Anual nº.  2.517, de 20 de novembro de 2020, Orçamento Geral do Município de Anchieta- (SC), através da abertura de um Crédito Adicional Especial, na importância de até </w:t>
      </w:r>
      <w:r w:rsidRPr="001B689E">
        <w:rPr>
          <w:b/>
        </w:rPr>
        <w:t>R$ 100.000,00 (cem mil reais),</w:t>
      </w:r>
      <w:r w:rsidRPr="001B689E">
        <w:t xml:space="preserve"> em conformidade com os prescritos nesta Lei, incluindo-se para tal, na matéria orçamentária em execução, o Projeto n° </w:t>
      </w:r>
      <w:r w:rsidRPr="001B689E">
        <w:rPr>
          <w:b/>
        </w:rPr>
        <w:t xml:space="preserve">1.038 – Aquisição de Veículo para Transporte da Merenda Escolar - </w:t>
      </w:r>
      <w:r w:rsidRPr="001B689E">
        <w:t xml:space="preserve">e dotação orçamentária na </w:t>
      </w:r>
      <w:r w:rsidRPr="001B689E">
        <w:rPr>
          <w:bCs/>
        </w:rPr>
        <w:t xml:space="preserve">Modalidade </w:t>
      </w:r>
      <w:r w:rsidRPr="001B689E">
        <w:t>de despesas sob o código 4.4.90.00 – Aplicações Diretas.</w:t>
      </w:r>
    </w:p>
    <w:p w14:paraId="790FA779" w14:textId="77777777" w:rsidR="001B689E" w:rsidRPr="001B689E" w:rsidRDefault="001B689E" w:rsidP="001B689E">
      <w:pPr>
        <w:jc w:val="center"/>
      </w:pPr>
    </w:p>
    <w:p w14:paraId="6898C943" w14:textId="77777777" w:rsidR="001B689E" w:rsidRPr="001B689E" w:rsidRDefault="001B689E" w:rsidP="001B689E">
      <w:pPr>
        <w:jc w:val="center"/>
      </w:pPr>
    </w:p>
    <w:p w14:paraId="486DF65E" w14:textId="77777777" w:rsidR="001B689E" w:rsidRPr="001B689E" w:rsidRDefault="001B689E" w:rsidP="001B689E">
      <w:pPr>
        <w:jc w:val="center"/>
      </w:pPr>
      <w:proofErr w:type="gramStart"/>
      <w:r w:rsidRPr="001B689E">
        <w:t>CAPÍTULO  II</w:t>
      </w:r>
      <w:proofErr w:type="gramEnd"/>
    </w:p>
    <w:p w14:paraId="3D91449F" w14:textId="77777777" w:rsidR="001B689E" w:rsidRPr="001B689E" w:rsidRDefault="001B689E" w:rsidP="001B689E">
      <w:pPr>
        <w:jc w:val="center"/>
      </w:pPr>
      <w:r w:rsidRPr="001B689E">
        <w:t>DO LIMITE DO CRÉDITO E DA ABERTURA</w:t>
      </w:r>
    </w:p>
    <w:p w14:paraId="090264C0" w14:textId="77777777" w:rsidR="001B689E" w:rsidRPr="001B689E" w:rsidRDefault="001B689E" w:rsidP="001B689E">
      <w:pPr>
        <w:jc w:val="center"/>
      </w:pPr>
    </w:p>
    <w:p w14:paraId="3BDFDD30" w14:textId="77777777" w:rsidR="001B689E" w:rsidRPr="001B689E" w:rsidRDefault="001B689E" w:rsidP="001B689E">
      <w:pPr>
        <w:jc w:val="both"/>
      </w:pPr>
      <w:r w:rsidRPr="001B689E">
        <w:t xml:space="preserve">                                  Art. 2º Em conformidade com o disposto no artigo anterior desta lei, fica o Chefe do Poder Executivo Municipal, autorizado a proceder por ato próprio, a abertura de um Crédito Adicional Especial na importância de até </w:t>
      </w:r>
      <w:r w:rsidRPr="001B689E">
        <w:rPr>
          <w:b/>
        </w:rPr>
        <w:t>R$ 100.000,00 (cem mil reais),</w:t>
      </w:r>
      <w:r w:rsidRPr="001B689E">
        <w:t xml:space="preserve"> no Orçamento Geral do Município, conforme abaixo especificado, a saber:</w:t>
      </w:r>
    </w:p>
    <w:p w14:paraId="16354033" w14:textId="77777777" w:rsidR="001B689E" w:rsidRPr="001B689E" w:rsidRDefault="001B689E" w:rsidP="001B689E"/>
    <w:p w14:paraId="13EC9C21" w14:textId="77777777" w:rsidR="001B689E" w:rsidRPr="001B689E" w:rsidRDefault="001B689E" w:rsidP="001B689E">
      <w:pPr>
        <w:jc w:val="both"/>
      </w:pPr>
      <w:r w:rsidRPr="001B689E">
        <w:t>05 – SECRETARIA DE EDUCAÇÃO, CULTURA E ESPORTE</w:t>
      </w:r>
    </w:p>
    <w:p w14:paraId="772E48EB" w14:textId="77777777" w:rsidR="001B689E" w:rsidRPr="001B689E" w:rsidRDefault="001B689E" w:rsidP="001B689E">
      <w:pPr>
        <w:jc w:val="both"/>
      </w:pPr>
      <w:r w:rsidRPr="001B689E">
        <w:t>01 – ADMINISTRAÇÃO DA EDUCAÇÃO MUNICIPAL</w:t>
      </w:r>
    </w:p>
    <w:p w14:paraId="45B062A5" w14:textId="77777777" w:rsidR="001B689E" w:rsidRPr="001B689E" w:rsidRDefault="001B689E" w:rsidP="001B689E">
      <w:pPr>
        <w:jc w:val="both"/>
        <w:rPr>
          <w:bCs/>
        </w:rPr>
      </w:pPr>
      <w:r w:rsidRPr="001B689E">
        <w:rPr>
          <w:bCs/>
        </w:rPr>
        <w:t xml:space="preserve">12.122.0002.1.038 – </w:t>
      </w:r>
      <w:r w:rsidRPr="001B689E">
        <w:t>AQUISIÇÃO DE VEÍCULO PARA TRANSPORTE DA MERENDA ESCOLAR</w:t>
      </w:r>
    </w:p>
    <w:p w14:paraId="1AC536C6" w14:textId="77777777" w:rsidR="001B689E" w:rsidRPr="001B689E" w:rsidRDefault="001B689E" w:rsidP="001B689E">
      <w:r w:rsidRPr="001B689E">
        <w:t>(...) 4.4.90.00.00.00.00.00.0219 – Aplicações Diretas................................... R$ 100.000,00</w:t>
      </w:r>
    </w:p>
    <w:p w14:paraId="1AD313D0" w14:textId="77777777" w:rsidR="001B689E" w:rsidRPr="001B689E" w:rsidRDefault="001B689E" w:rsidP="001B689E">
      <w:pPr>
        <w:rPr>
          <w:b/>
          <w:u w:val="single"/>
        </w:rPr>
      </w:pPr>
    </w:p>
    <w:p w14:paraId="2EABC9C9" w14:textId="77777777" w:rsidR="001B689E" w:rsidRPr="001B689E" w:rsidRDefault="001B689E" w:rsidP="001B689E">
      <w:r w:rsidRPr="001B689E">
        <w:rPr>
          <w:b/>
          <w:u w:val="single"/>
        </w:rPr>
        <w:t>Total............................................................................................................R$    100.000,00</w:t>
      </w:r>
      <w:r w:rsidRPr="001B689E">
        <w:t xml:space="preserve">       </w:t>
      </w:r>
    </w:p>
    <w:p w14:paraId="0F68F8D7" w14:textId="77777777" w:rsidR="001B689E" w:rsidRPr="001B689E" w:rsidRDefault="001B689E" w:rsidP="001B689E">
      <w:pPr>
        <w:ind w:left="1416" w:firstLine="708"/>
        <w:jc w:val="both"/>
        <w:rPr>
          <w:b/>
        </w:rPr>
      </w:pPr>
      <w:r w:rsidRPr="001B689E">
        <w:rPr>
          <w:b/>
        </w:rPr>
        <w:t xml:space="preserve">                              </w:t>
      </w:r>
    </w:p>
    <w:p w14:paraId="491F1B42" w14:textId="77777777" w:rsidR="001B689E" w:rsidRPr="001B689E" w:rsidRDefault="001B689E" w:rsidP="001B689E">
      <w:pPr>
        <w:ind w:left="1416" w:firstLine="708"/>
        <w:jc w:val="both"/>
        <w:rPr>
          <w:b/>
        </w:rPr>
      </w:pPr>
    </w:p>
    <w:p w14:paraId="496593EF" w14:textId="77777777" w:rsidR="001B689E" w:rsidRPr="001B689E" w:rsidRDefault="001B689E" w:rsidP="001B689E">
      <w:pPr>
        <w:ind w:firstLine="708"/>
        <w:jc w:val="both"/>
      </w:pPr>
      <w:r w:rsidRPr="001B689E">
        <w:rPr>
          <w:b/>
        </w:rPr>
        <w:t xml:space="preserve"> </w:t>
      </w:r>
      <w:r w:rsidRPr="001B689E">
        <w:rPr>
          <w:b/>
        </w:rPr>
        <w:tab/>
      </w:r>
      <w:r w:rsidRPr="001B689E">
        <w:rPr>
          <w:b/>
        </w:rPr>
        <w:tab/>
      </w:r>
      <w:r w:rsidRPr="001B689E">
        <w:t xml:space="preserve">      Art. 3º Para o atendimento da abertura do Crédito, fica o Chefe do Poder Executivo Municipal autorizado, a proceder por ato próprio, a abertura de um Crédito Adicional Especial, permitindo a utilizar o produto do </w:t>
      </w:r>
      <w:r w:rsidRPr="001B689E">
        <w:rPr>
          <w:b/>
        </w:rPr>
        <w:t>Provável Excesso de Arrecadação</w:t>
      </w:r>
      <w:r w:rsidRPr="001B689E">
        <w:t xml:space="preserve"> no valor de até </w:t>
      </w:r>
      <w:r w:rsidRPr="001B689E">
        <w:rPr>
          <w:b/>
        </w:rPr>
        <w:t xml:space="preserve">R$ 100.000,00 (cem mil reais) </w:t>
      </w:r>
      <w:r w:rsidRPr="001B689E">
        <w:t xml:space="preserve">dos recursos provenientes da Transferência Especial do Estado </w:t>
      </w:r>
      <w:proofErr w:type="gramStart"/>
      <w:r w:rsidRPr="001B689E">
        <w:t>-  Veículo</w:t>
      </w:r>
      <w:proofErr w:type="gramEnd"/>
      <w:r w:rsidRPr="001B689E">
        <w:t xml:space="preserve"> e </w:t>
      </w:r>
      <w:proofErr w:type="spellStart"/>
      <w:r w:rsidRPr="001B689E">
        <w:t>Equip</w:t>
      </w:r>
      <w:proofErr w:type="spellEnd"/>
      <w:r w:rsidRPr="001B689E">
        <w:t xml:space="preserve">. Informática - Emenda 1342/21, sob o código </w:t>
      </w:r>
      <w:r w:rsidRPr="001B689E">
        <w:rPr>
          <w:b/>
        </w:rPr>
        <w:t xml:space="preserve">0219 </w:t>
      </w:r>
      <w:r w:rsidRPr="001B689E">
        <w:t xml:space="preserve">(00.01.0219), conforme disposto no inciso II do § 4º do art.43 da Lei Federal 4.320/64 e demais dispositivos Constitucionais e Legais vigentes. </w:t>
      </w:r>
    </w:p>
    <w:p w14:paraId="58E9134F" w14:textId="77777777" w:rsidR="001B689E" w:rsidRPr="001B689E" w:rsidRDefault="001B689E" w:rsidP="001B689E">
      <w:pPr>
        <w:ind w:left="1416" w:firstLine="708"/>
        <w:jc w:val="both"/>
        <w:rPr>
          <w:sz w:val="23"/>
          <w:szCs w:val="23"/>
        </w:rPr>
      </w:pPr>
    </w:p>
    <w:p w14:paraId="0096B597" w14:textId="77777777" w:rsidR="001B689E" w:rsidRPr="001B689E" w:rsidRDefault="001B689E" w:rsidP="001B689E">
      <w:pPr>
        <w:tabs>
          <w:tab w:val="left" w:pos="0"/>
        </w:tabs>
        <w:ind w:left="2832"/>
        <w:jc w:val="both"/>
      </w:pPr>
      <w:r w:rsidRPr="001B689E">
        <w:tab/>
      </w:r>
      <w:r w:rsidRPr="001B689E">
        <w:tab/>
      </w:r>
    </w:p>
    <w:p w14:paraId="30C106F2" w14:textId="77777777" w:rsidR="001B689E" w:rsidRPr="001B689E" w:rsidRDefault="001B689E" w:rsidP="001B689E">
      <w:pPr>
        <w:jc w:val="center"/>
      </w:pPr>
      <w:r w:rsidRPr="001B689E">
        <w:t>CAPÍTULO III</w:t>
      </w:r>
    </w:p>
    <w:p w14:paraId="78344861" w14:textId="77777777" w:rsidR="001B689E" w:rsidRPr="001B689E" w:rsidRDefault="001B689E" w:rsidP="001B689E">
      <w:pPr>
        <w:jc w:val="center"/>
      </w:pPr>
      <w:r w:rsidRPr="001B689E">
        <w:t>DA ALTERAÇÃO DO PLANO PLURIANUAL</w:t>
      </w:r>
    </w:p>
    <w:p w14:paraId="08C9AE1C" w14:textId="77777777" w:rsidR="001B689E" w:rsidRPr="001B689E" w:rsidRDefault="001B689E" w:rsidP="001B689E">
      <w:pPr>
        <w:tabs>
          <w:tab w:val="left" w:pos="2552"/>
        </w:tabs>
        <w:jc w:val="both"/>
      </w:pPr>
      <w:r w:rsidRPr="001B689E">
        <w:t xml:space="preserve">                                    </w:t>
      </w:r>
    </w:p>
    <w:p w14:paraId="3C292397" w14:textId="77777777" w:rsidR="001B689E" w:rsidRPr="001B689E" w:rsidRDefault="001B689E" w:rsidP="001B689E">
      <w:pPr>
        <w:ind w:left="2410"/>
        <w:jc w:val="both"/>
      </w:pPr>
      <w:r w:rsidRPr="001B689E">
        <w:tab/>
      </w:r>
      <w:r w:rsidRPr="001B689E">
        <w:tab/>
        <w:t xml:space="preserve">      Art. 4º Fica alterado o Plano Plurianual Lei nº. 2.516, de 20 de novembro de 2020, através da abertura de um Crédito Adicional Especial no valor de até </w:t>
      </w:r>
      <w:r w:rsidRPr="001B689E">
        <w:rPr>
          <w:b/>
        </w:rPr>
        <w:t xml:space="preserve">R$ 100.000,00 (cem mil reais), </w:t>
      </w:r>
      <w:r w:rsidRPr="001B689E">
        <w:t>objetivando a aquisição de um veículo para o transporte da Merenda Escolar.</w:t>
      </w:r>
    </w:p>
    <w:p w14:paraId="11473345" w14:textId="77777777" w:rsidR="001B689E" w:rsidRPr="001B689E" w:rsidRDefault="001B689E" w:rsidP="001B689E">
      <w:pPr>
        <w:ind w:left="2410"/>
        <w:jc w:val="both"/>
      </w:pPr>
    </w:p>
    <w:p w14:paraId="7386A89E" w14:textId="77777777" w:rsidR="001B689E" w:rsidRPr="001B689E" w:rsidRDefault="001B689E" w:rsidP="001B689E">
      <w:pPr>
        <w:jc w:val="both"/>
      </w:pPr>
    </w:p>
    <w:p w14:paraId="0FFFAB57" w14:textId="77777777" w:rsidR="001B689E" w:rsidRPr="001B689E" w:rsidRDefault="001B689E" w:rsidP="001B689E">
      <w:pPr>
        <w:jc w:val="center"/>
      </w:pPr>
      <w:r w:rsidRPr="001B689E">
        <w:t>CAPÍTULO IV</w:t>
      </w:r>
      <w:r w:rsidRPr="001B689E">
        <w:tab/>
      </w:r>
    </w:p>
    <w:p w14:paraId="5E5CD87C" w14:textId="77777777" w:rsidR="001B689E" w:rsidRPr="001B689E" w:rsidRDefault="001B689E" w:rsidP="001B689E">
      <w:pPr>
        <w:jc w:val="center"/>
        <w:rPr>
          <w:bCs/>
        </w:rPr>
      </w:pPr>
      <w:r w:rsidRPr="001B689E">
        <w:t xml:space="preserve"> </w:t>
      </w:r>
      <w:r w:rsidRPr="001B689E">
        <w:rPr>
          <w:bCs/>
        </w:rPr>
        <w:t>DA ALTERAÇÃO DA LEI DE DIRETRIZES ORÇAMENTÁRIAS</w:t>
      </w:r>
    </w:p>
    <w:p w14:paraId="2AE9E983" w14:textId="77777777" w:rsidR="001B689E" w:rsidRPr="001B689E" w:rsidRDefault="001B689E" w:rsidP="001B689E">
      <w:pPr>
        <w:ind w:firstLine="720"/>
        <w:jc w:val="center"/>
        <w:rPr>
          <w:bCs/>
          <w:u w:val="single"/>
        </w:rPr>
      </w:pPr>
    </w:p>
    <w:p w14:paraId="6AAFFF9C" w14:textId="77777777" w:rsidR="001B689E" w:rsidRPr="001B689E" w:rsidRDefault="001B689E" w:rsidP="001B689E">
      <w:pPr>
        <w:tabs>
          <w:tab w:val="left" w:pos="2268"/>
          <w:tab w:val="left" w:pos="2552"/>
          <w:tab w:val="left" w:pos="2977"/>
        </w:tabs>
        <w:jc w:val="both"/>
      </w:pPr>
      <w:r w:rsidRPr="001B689E">
        <w:t xml:space="preserve">                              Art. 5º Fica alterada a LDO - Lei de Diretrizes Orçamentárias nº.  2.515, de 20 de novembro de 2020, em conformidade com o disposto nos artigos anteriores desta Lei, relativamente ao crédito introduzido no presente ato.</w:t>
      </w:r>
    </w:p>
    <w:p w14:paraId="7CEDE646" w14:textId="77777777" w:rsidR="001B689E" w:rsidRPr="001B689E" w:rsidRDefault="001B689E" w:rsidP="001B689E">
      <w:pPr>
        <w:tabs>
          <w:tab w:val="left" w:pos="2268"/>
          <w:tab w:val="left" w:pos="2552"/>
          <w:tab w:val="left" w:pos="2977"/>
        </w:tabs>
        <w:jc w:val="both"/>
      </w:pPr>
      <w:r w:rsidRPr="001B689E">
        <w:t xml:space="preserve"> </w:t>
      </w:r>
    </w:p>
    <w:p w14:paraId="4DA80D21" w14:textId="77777777" w:rsidR="001B689E" w:rsidRPr="001B689E" w:rsidRDefault="001B689E" w:rsidP="001B689E">
      <w:pPr>
        <w:tabs>
          <w:tab w:val="left" w:pos="2268"/>
          <w:tab w:val="left" w:pos="2552"/>
          <w:tab w:val="left" w:pos="2977"/>
        </w:tabs>
        <w:jc w:val="both"/>
      </w:pPr>
      <w:r w:rsidRPr="001B689E">
        <w:t xml:space="preserve">                              Art.6 º Esta Lei entra em vigor na data de sua publicação.</w:t>
      </w:r>
    </w:p>
    <w:p w14:paraId="63621047" w14:textId="77777777" w:rsidR="002F37B5" w:rsidRDefault="002F37B5" w:rsidP="004408B2">
      <w:pPr>
        <w:autoSpaceDE w:val="0"/>
        <w:autoSpaceDN w:val="0"/>
        <w:adjustRightInd w:val="0"/>
        <w:jc w:val="right"/>
      </w:pPr>
    </w:p>
    <w:p w14:paraId="4E0FA5C1" w14:textId="77777777" w:rsidR="002F37B5" w:rsidRDefault="002F37B5" w:rsidP="004408B2">
      <w:pPr>
        <w:autoSpaceDE w:val="0"/>
        <w:autoSpaceDN w:val="0"/>
        <w:adjustRightInd w:val="0"/>
        <w:jc w:val="right"/>
      </w:pPr>
    </w:p>
    <w:p w14:paraId="1FEED238" w14:textId="77777777" w:rsidR="002F37B5" w:rsidRDefault="002F37B5" w:rsidP="004408B2">
      <w:pPr>
        <w:autoSpaceDE w:val="0"/>
        <w:autoSpaceDN w:val="0"/>
        <w:adjustRightInd w:val="0"/>
        <w:jc w:val="right"/>
      </w:pPr>
    </w:p>
    <w:p w14:paraId="77A37284" w14:textId="4956BF1F" w:rsidR="007701CE" w:rsidRDefault="00DC4BB2" w:rsidP="004408B2">
      <w:pPr>
        <w:autoSpaceDE w:val="0"/>
        <w:autoSpaceDN w:val="0"/>
        <w:adjustRightInd w:val="0"/>
        <w:jc w:val="right"/>
      </w:pPr>
      <w:r>
        <w:t xml:space="preserve"> </w:t>
      </w:r>
    </w:p>
    <w:p w14:paraId="546D2FFB" w14:textId="26679478" w:rsidR="00066254" w:rsidRDefault="00DC4BB2" w:rsidP="004408B2">
      <w:pPr>
        <w:autoSpaceDE w:val="0"/>
        <w:autoSpaceDN w:val="0"/>
        <w:adjustRightInd w:val="0"/>
        <w:jc w:val="right"/>
      </w:pPr>
      <w:r>
        <w:tab/>
      </w:r>
      <w:r w:rsidR="004A6078">
        <w:t xml:space="preserve">Anchieta/SC, </w:t>
      </w:r>
      <w:r w:rsidR="002F37B5">
        <w:t>1</w:t>
      </w:r>
      <w:r w:rsidR="007701CE">
        <w:t>6</w:t>
      </w:r>
      <w:r w:rsidR="00066254">
        <w:t xml:space="preserve"> de </w:t>
      </w:r>
      <w:r w:rsidR="007701CE">
        <w:t>julho</w:t>
      </w:r>
      <w:r w:rsidR="00066254">
        <w:t xml:space="preserve"> de 20</w:t>
      </w:r>
      <w:r w:rsidR="007701CE">
        <w:t>21</w:t>
      </w:r>
      <w:r w:rsidR="00066254">
        <w:t>.</w:t>
      </w:r>
    </w:p>
    <w:p w14:paraId="7BD69E1A" w14:textId="77777777" w:rsidR="004408B2" w:rsidRDefault="004408B2" w:rsidP="00BD4115"/>
    <w:p w14:paraId="5C0E53E0" w14:textId="77777777" w:rsidR="007701CE" w:rsidRDefault="007701CE" w:rsidP="00BD4115"/>
    <w:p w14:paraId="2CB49237" w14:textId="77777777" w:rsidR="007701CE" w:rsidRPr="009E4CF9" w:rsidRDefault="007701CE" w:rsidP="00BD4115"/>
    <w:p w14:paraId="265A19A7" w14:textId="77777777" w:rsidR="009E4CF9" w:rsidRPr="009E4CF9" w:rsidRDefault="009E4CF9" w:rsidP="00BD4115">
      <w:pPr>
        <w:jc w:val="both"/>
      </w:pPr>
    </w:p>
    <w:p w14:paraId="6996F50E" w14:textId="77777777" w:rsidR="009E4CF9" w:rsidRPr="007701CE" w:rsidRDefault="009E4CF9" w:rsidP="00BD4115">
      <w:pPr>
        <w:jc w:val="center"/>
        <w:rPr>
          <w:b/>
          <w:bCs/>
        </w:rPr>
      </w:pPr>
      <w:r w:rsidRPr="007701CE">
        <w:rPr>
          <w:b/>
          <w:bCs/>
        </w:rPr>
        <w:t>IVAN JOSÉ CANCI</w:t>
      </w:r>
    </w:p>
    <w:p w14:paraId="5F440EAC" w14:textId="24CD7954" w:rsidR="005208E7" w:rsidRDefault="009E4CF9" w:rsidP="00BD4115">
      <w:pPr>
        <w:jc w:val="center"/>
        <w:rPr>
          <w:iCs/>
        </w:rPr>
      </w:pPr>
      <w:r w:rsidRPr="007701CE">
        <w:rPr>
          <w:iCs/>
        </w:rPr>
        <w:t xml:space="preserve">Prefeito Municipal </w:t>
      </w:r>
    </w:p>
    <w:p w14:paraId="79B44BE0" w14:textId="14CFD1B4" w:rsidR="001B689E" w:rsidRDefault="001B689E" w:rsidP="00BD4115">
      <w:pPr>
        <w:jc w:val="center"/>
        <w:rPr>
          <w:iCs/>
        </w:rPr>
      </w:pPr>
    </w:p>
    <w:p w14:paraId="03ACADA7" w14:textId="77777777" w:rsidR="001B689E" w:rsidRPr="007701CE" w:rsidRDefault="001B689E" w:rsidP="00BD4115">
      <w:pPr>
        <w:jc w:val="center"/>
        <w:rPr>
          <w:iCs/>
        </w:rPr>
      </w:pPr>
    </w:p>
    <w:p w14:paraId="50F3CE99" w14:textId="77777777" w:rsidR="001C2AFF" w:rsidRPr="007701CE" w:rsidRDefault="001C2AFF" w:rsidP="00BD4115">
      <w:pPr>
        <w:jc w:val="center"/>
        <w:rPr>
          <w:b/>
          <w:bCs/>
          <w:i/>
        </w:rPr>
      </w:pPr>
    </w:p>
    <w:p w14:paraId="3449B5EC" w14:textId="77777777" w:rsidR="007701CE" w:rsidRDefault="007701CE" w:rsidP="007701CE">
      <w:pPr>
        <w:rPr>
          <w:b/>
          <w:color w:val="000000"/>
        </w:rPr>
      </w:pPr>
    </w:p>
    <w:p w14:paraId="0AD4FF9F" w14:textId="77777777" w:rsidR="00D76C89" w:rsidRDefault="00D76C89" w:rsidP="00D76C89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JUSTIFICATIVA</w:t>
      </w:r>
    </w:p>
    <w:p w14:paraId="285F24EB" w14:textId="77777777" w:rsidR="00D76C89" w:rsidRDefault="00D76C89" w:rsidP="00D76C89">
      <w:pPr>
        <w:ind w:firstLine="708"/>
        <w:jc w:val="both"/>
        <w:rPr>
          <w:b/>
          <w:color w:val="000000"/>
        </w:rPr>
      </w:pPr>
    </w:p>
    <w:p w14:paraId="65182103" w14:textId="77777777" w:rsidR="00D76C89" w:rsidRPr="00897456" w:rsidRDefault="00D76C89" w:rsidP="00D76C89">
      <w:pPr>
        <w:ind w:firstLine="708"/>
        <w:jc w:val="both"/>
        <w:rPr>
          <w:b/>
          <w:color w:val="000000"/>
        </w:rPr>
      </w:pPr>
      <w:r w:rsidRPr="00897456">
        <w:rPr>
          <w:b/>
          <w:color w:val="000000"/>
        </w:rPr>
        <w:t>EXCELENTÍSSIMA PRESIDENTE DA CÂMARA DE VEREADORES</w:t>
      </w:r>
    </w:p>
    <w:p w14:paraId="69B76187" w14:textId="77777777" w:rsidR="00D76C89" w:rsidRPr="00897456" w:rsidRDefault="00D76C89" w:rsidP="00D76C89">
      <w:pPr>
        <w:ind w:firstLine="708"/>
        <w:jc w:val="both"/>
        <w:rPr>
          <w:b/>
          <w:color w:val="000000"/>
        </w:rPr>
      </w:pPr>
      <w:r w:rsidRPr="00897456">
        <w:rPr>
          <w:b/>
          <w:color w:val="000000"/>
        </w:rPr>
        <w:t xml:space="preserve">SENHORES/AS VEREADORES/AS,         </w:t>
      </w:r>
    </w:p>
    <w:p w14:paraId="3B257865" w14:textId="77777777" w:rsidR="000F6A2D" w:rsidRDefault="000F6A2D" w:rsidP="000F6A2D">
      <w:pPr>
        <w:jc w:val="both"/>
        <w:rPr>
          <w:rFonts w:eastAsia="Calibri"/>
          <w:lang w:eastAsia="en-US"/>
        </w:rPr>
      </w:pPr>
    </w:p>
    <w:p w14:paraId="35B8C373" w14:textId="16357A63" w:rsidR="001B689E" w:rsidRPr="001B689E" w:rsidRDefault="002F37B5" w:rsidP="001B689E">
      <w:pPr>
        <w:jc w:val="both"/>
        <w:rPr>
          <w:b/>
          <w:bCs/>
        </w:rPr>
      </w:pPr>
      <w:r w:rsidRPr="00811357">
        <w:t xml:space="preserve">              </w:t>
      </w:r>
      <w:r w:rsidR="001B689E" w:rsidRPr="001B689E">
        <w:t xml:space="preserve">O presente tem como intento fundamental, justificar a VOSSAS EXCELÊNCIAS, o Projeto de Lei que </w:t>
      </w:r>
      <w:r w:rsidR="001B689E" w:rsidRPr="001B689E">
        <w:rPr>
          <w:b/>
          <w:bCs/>
        </w:rPr>
        <w:t>AUTORIZA A ALTERAÇÃO DO PLANO PLURIANUAL, DA LEI DE DIRETRIZES ORÇAMENTÁRIAS E DA LEI ORÇAMENTÁRIA ANUAL ATRAVÉS DA ABERTURA DE UM CRÉDITO ADICIONAL ESPECIAL NA IMPORTÂNCIA DE ATÉ R$ 100.000,00 (CEM MIL REAIS) E CONTÉM OUTRAS PROVIDÊNCIAS.</w:t>
      </w:r>
    </w:p>
    <w:p w14:paraId="0C2EF649" w14:textId="77777777" w:rsidR="001B689E" w:rsidRPr="001B689E" w:rsidRDefault="001B689E" w:rsidP="001B689E">
      <w:pPr>
        <w:keepNext/>
        <w:jc w:val="both"/>
        <w:outlineLvl w:val="1"/>
        <w:rPr>
          <w:b/>
          <w:bCs/>
          <w:u w:val="single"/>
        </w:rPr>
      </w:pPr>
    </w:p>
    <w:p w14:paraId="00AB0A64" w14:textId="77777777" w:rsidR="001B689E" w:rsidRPr="001B689E" w:rsidRDefault="001B689E" w:rsidP="001B689E">
      <w:pPr>
        <w:jc w:val="both"/>
      </w:pPr>
      <w:r w:rsidRPr="001B689E">
        <w:rPr>
          <w:bCs/>
          <w:iCs/>
        </w:rPr>
        <w:tab/>
        <w:t xml:space="preserve">       O referido Projeto de Lei </w:t>
      </w:r>
      <w:r w:rsidRPr="001B689E">
        <w:rPr>
          <w:bCs/>
        </w:rPr>
        <w:t>tem</w:t>
      </w:r>
      <w:r w:rsidRPr="001B689E">
        <w:t xml:space="preserve"> como finalidade abrir um crédito adicional especial, no valor de até R$ 100.000,00 (cem mil reais) para incluir dotação orçamentária na Secretaria de Educação, Cultura e Esporte, objetivando a aquisição de um veículo para o transporte da merenda escolar às escolas municipais. </w:t>
      </w:r>
    </w:p>
    <w:p w14:paraId="3CBA56D3" w14:textId="77777777" w:rsidR="001B689E" w:rsidRPr="001B689E" w:rsidRDefault="001B689E" w:rsidP="001B689E">
      <w:pPr>
        <w:jc w:val="both"/>
      </w:pPr>
    </w:p>
    <w:p w14:paraId="53A1B4D8" w14:textId="77777777" w:rsidR="001B689E" w:rsidRPr="001B689E" w:rsidRDefault="001B689E" w:rsidP="001B689E">
      <w:pPr>
        <w:jc w:val="both"/>
      </w:pPr>
      <w:r w:rsidRPr="001B689E">
        <w:t xml:space="preserve">              Para atendimento do crédito acima mencionado, serão utilizados recursos provenientes de Transferência Especial do Estado </w:t>
      </w:r>
      <w:proofErr w:type="gramStart"/>
      <w:r w:rsidRPr="001B689E">
        <w:t>-  Veículo</w:t>
      </w:r>
      <w:proofErr w:type="gramEnd"/>
      <w:r w:rsidRPr="001B689E">
        <w:t xml:space="preserve"> e </w:t>
      </w:r>
      <w:proofErr w:type="spellStart"/>
      <w:r w:rsidRPr="001B689E">
        <w:t>Equip</w:t>
      </w:r>
      <w:proofErr w:type="spellEnd"/>
      <w:r w:rsidRPr="001B689E">
        <w:t>. Informática - Emenda 1342/21.</w:t>
      </w:r>
    </w:p>
    <w:p w14:paraId="4048A0DF" w14:textId="77777777" w:rsidR="001B689E" w:rsidRPr="001B689E" w:rsidRDefault="001B689E" w:rsidP="001B689E">
      <w:pPr>
        <w:jc w:val="both"/>
      </w:pPr>
      <w:r w:rsidRPr="001B689E">
        <w:tab/>
        <w:t xml:space="preserve">  </w:t>
      </w:r>
    </w:p>
    <w:p w14:paraId="3D506A79" w14:textId="77777777" w:rsidR="001B689E" w:rsidRPr="001B689E" w:rsidRDefault="001B689E" w:rsidP="001B689E">
      <w:pPr>
        <w:jc w:val="both"/>
      </w:pPr>
      <w:r w:rsidRPr="001B689E">
        <w:t xml:space="preserve">   </w:t>
      </w:r>
      <w:r w:rsidRPr="001B689E">
        <w:tab/>
        <w:t xml:space="preserve">       </w:t>
      </w:r>
      <w:r w:rsidRPr="001B689E">
        <w:rPr>
          <w:color w:val="000000"/>
        </w:rPr>
        <w:t xml:space="preserve">EXCELENTÍSSIMOS SENHORES EDIS, aqui está elencada a conta aberta no Orçamento Geral do Município, constante no respectivo projeto ora submetido à elevada consideração de VOSSAS EXCELÊNCIAS, objetivando o desenvolvimento de ações de suma importância em prol das necessidades de nossos estudantes. </w:t>
      </w:r>
    </w:p>
    <w:p w14:paraId="5111672B" w14:textId="77777777" w:rsidR="001B689E" w:rsidRPr="001B689E" w:rsidRDefault="001B689E" w:rsidP="001B689E">
      <w:pPr>
        <w:jc w:val="both"/>
      </w:pPr>
    </w:p>
    <w:p w14:paraId="36C1BB9B" w14:textId="23AFB3D7" w:rsidR="002F37B5" w:rsidRDefault="002F37B5" w:rsidP="001B689E">
      <w:pPr>
        <w:jc w:val="both"/>
      </w:pPr>
    </w:p>
    <w:p w14:paraId="73F4A75B" w14:textId="77777777" w:rsidR="002F37B5" w:rsidRDefault="002F37B5" w:rsidP="002F37B5">
      <w:pPr>
        <w:jc w:val="both"/>
      </w:pPr>
    </w:p>
    <w:p w14:paraId="40218C0E" w14:textId="134C467A" w:rsidR="000F6A2D" w:rsidRDefault="00D34256" w:rsidP="000F6A2D">
      <w:pPr>
        <w:spacing w:line="288" w:lineRule="auto"/>
        <w:jc w:val="right"/>
        <w:rPr>
          <w:rFonts w:eastAsia="Calibri"/>
          <w:lang w:eastAsia="en-US"/>
        </w:rPr>
      </w:pPr>
      <w:r w:rsidRPr="000F6A2D">
        <w:rPr>
          <w:rFonts w:eastAsia="Calibri"/>
          <w:lang w:eastAsia="en-US"/>
        </w:rPr>
        <w:tab/>
      </w:r>
      <w:r w:rsidR="004A6078" w:rsidRPr="000F6A2D">
        <w:rPr>
          <w:rFonts w:eastAsia="Calibri"/>
          <w:lang w:eastAsia="en-US"/>
        </w:rPr>
        <w:t>Anchieta – SC</w:t>
      </w:r>
      <w:r w:rsidR="00C6707B" w:rsidRPr="000F6A2D">
        <w:rPr>
          <w:rFonts w:eastAsia="Calibri"/>
          <w:lang w:eastAsia="en-US"/>
        </w:rPr>
        <w:t xml:space="preserve">, </w:t>
      </w:r>
      <w:r w:rsidR="009E1A98">
        <w:rPr>
          <w:rFonts w:eastAsia="Calibri"/>
          <w:lang w:eastAsia="en-US"/>
        </w:rPr>
        <w:t>1</w:t>
      </w:r>
      <w:r w:rsidR="00C6707B" w:rsidRPr="000F6A2D">
        <w:rPr>
          <w:rFonts w:eastAsia="Calibri"/>
          <w:lang w:eastAsia="en-US"/>
        </w:rPr>
        <w:t>6 de julho de 2021</w:t>
      </w:r>
      <w:r w:rsidRPr="000F6A2D">
        <w:rPr>
          <w:rFonts w:eastAsia="Calibri"/>
          <w:lang w:eastAsia="en-US"/>
        </w:rPr>
        <w:t>.</w:t>
      </w:r>
    </w:p>
    <w:p w14:paraId="6206D631" w14:textId="67D2C8C6" w:rsidR="00C6707B" w:rsidRDefault="00C6707B" w:rsidP="00D34256">
      <w:pPr>
        <w:spacing w:line="288" w:lineRule="auto"/>
        <w:rPr>
          <w:rFonts w:eastAsia="Calibri"/>
          <w:lang w:eastAsia="en-US"/>
        </w:rPr>
      </w:pPr>
    </w:p>
    <w:p w14:paraId="1C6D3185" w14:textId="241169C6" w:rsidR="002F37B5" w:rsidRDefault="002F37B5" w:rsidP="00D34256">
      <w:pPr>
        <w:spacing w:line="288" w:lineRule="auto"/>
        <w:rPr>
          <w:rFonts w:eastAsia="Calibri"/>
          <w:lang w:eastAsia="en-US"/>
        </w:rPr>
      </w:pPr>
    </w:p>
    <w:p w14:paraId="4B139C15" w14:textId="4A57B296" w:rsidR="002F37B5" w:rsidRDefault="002F37B5" w:rsidP="00D34256">
      <w:pPr>
        <w:spacing w:line="288" w:lineRule="auto"/>
        <w:rPr>
          <w:rFonts w:eastAsia="Calibri"/>
          <w:lang w:eastAsia="en-US"/>
        </w:rPr>
      </w:pPr>
    </w:p>
    <w:p w14:paraId="216AFFFB" w14:textId="20EB11B5" w:rsidR="002F37B5" w:rsidRDefault="002F37B5" w:rsidP="00D34256">
      <w:pPr>
        <w:spacing w:line="288" w:lineRule="auto"/>
        <w:rPr>
          <w:rFonts w:eastAsia="Calibri"/>
          <w:lang w:eastAsia="en-US"/>
        </w:rPr>
      </w:pPr>
    </w:p>
    <w:p w14:paraId="75131834" w14:textId="77777777" w:rsidR="002F37B5" w:rsidRDefault="002F37B5" w:rsidP="00D34256">
      <w:pPr>
        <w:spacing w:line="288" w:lineRule="auto"/>
        <w:rPr>
          <w:rFonts w:eastAsia="Calibri"/>
          <w:lang w:eastAsia="en-US"/>
        </w:rPr>
      </w:pPr>
    </w:p>
    <w:p w14:paraId="3B53FF3A" w14:textId="77777777" w:rsidR="00D34256" w:rsidRPr="00897456" w:rsidRDefault="00D34256" w:rsidP="00D34256">
      <w:pPr>
        <w:spacing w:line="288" w:lineRule="auto"/>
        <w:jc w:val="center"/>
        <w:rPr>
          <w:rFonts w:eastAsia="Calibri"/>
          <w:b/>
          <w:lang w:eastAsia="en-US"/>
        </w:rPr>
      </w:pPr>
      <w:r w:rsidRPr="00897456">
        <w:rPr>
          <w:rFonts w:eastAsia="Calibri"/>
          <w:b/>
          <w:lang w:eastAsia="en-US"/>
        </w:rPr>
        <w:t>IVAN JOSÉ CANCI</w:t>
      </w:r>
    </w:p>
    <w:p w14:paraId="20731D5A" w14:textId="77777777" w:rsidR="00D34256" w:rsidRPr="00897456" w:rsidRDefault="00D34256" w:rsidP="00D34256">
      <w:pPr>
        <w:spacing w:line="288" w:lineRule="auto"/>
        <w:jc w:val="center"/>
      </w:pPr>
      <w:r w:rsidRPr="00897456">
        <w:rPr>
          <w:rFonts w:eastAsia="Calibri"/>
          <w:lang w:eastAsia="en-US"/>
        </w:rPr>
        <w:t xml:space="preserve">Prefeito de Anchieta </w:t>
      </w:r>
    </w:p>
    <w:sectPr w:rsidR="00D34256" w:rsidRPr="00897456" w:rsidSect="009A15BA">
      <w:headerReference w:type="default" r:id="rId7"/>
      <w:footerReference w:type="default" r:id="rId8"/>
      <w:pgSz w:w="11907" w:h="16840" w:code="9"/>
      <w:pgMar w:top="1438" w:right="1134" w:bottom="184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AF42" w14:textId="77777777" w:rsidR="009A15BA" w:rsidRDefault="009A15BA" w:rsidP="00FB2C43">
      <w:r>
        <w:separator/>
      </w:r>
    </w:p>
  </w:endnote>
  <w:endnote w:type="continuationSeparator" w:id="0">
    <w:p w14:paraId="0AD1E0B8" w14:textId="77777777" w:rsidR="009A15BA" w:rsidRDefault="009A15BA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DE39" w14:textId="77777777" w:rsidR="009A15BA" w:rsidRPr="007E0888" w:rsidRDefault="007430B2" w:rsidP="009A15BA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898138" wp14:editId="0D2F0F93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880100" cy="31750"/>
              <wp:effectExtent l="19050" t="19050" r="44450" b="44450"/>
              <wp:wrapSquare wrapText="bothSides"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0100" cy="3175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76194" id="Line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1.8pt,10.35pt" to="874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" strokeweight="3pt">
              <v:stroke endarrow="oval" endarrowwidth="narrow" endarrowlength="short" linestyle="thinThin"/>
              <w10:wrap type="square" anchorx="margin"/>
            </v:line>
          </w:pict>
        </mc:Fallback>
      </mc:AlternateContent>
    </w:r>
    <w:r w:rsidR="002A4FE7" w:rsidRPr="007E0888">
      <w:rPr>
        <w:rFonts w:ascii="Bookman Old Style" w:hAnsi="Bookman Old Style" w:cs="Amazone BT"/>
        <w:bCs/>
        <w:sz w:val="18"/>
        <w:szCs w:val="18"/>
      </w:rPr>
      <w:t>Av. Anchieta, 838/CEP: 89.970.000 --- Anchieta – SC</w:t>
    </w:r>
  </w:p>
  <w:p w14:paraId="3BC2EA07" w14:textId="77777777" w:rsidR="009A15BA" w:rsidRPr="007E0888" w:rsidRDefault="002A4FE7" w:rsidP="009A15BA">
    <w:pPr>
      <w:pStyle w:val="Rodap"/>
      <w:jc w:val="center"/>
      <w:rPr>
        <w:rFonts w:ascii="Bookman Old Style" w:hAnsi="Bookman Old Style" w:cs="Amazone BT"/>
        <w:bCs/>
        <w:sz w:val="18"/>
        <w:szCs w:val="18"/>
      </w:rPr>
    </w:pPr>
    <w:r w:rsidRPr="007E0888">
      <w:rPr>
        <w:rFonts w:ascii="Bookman Old Style" w:hAnsi="Bookman Old Style" w:cs="Amazone BT"/>
        <w:bCs/>
        <w:sz w:val="18"/>
        <w:szCs w:val="18"/>
      </w:rPr>
      <w:t xml:space="preserve">e-mail: </w:t>
    </w:r>
    <w:hyperlink r:id="rId1" w:history="1">
      <w:r w:rsidRPr="009006E7">
        <w:rPr>
          <w:rStyle w:val="Hyperlink"/>
          <w:rFonts w:ascii="Bookman Old Style" w:hAnsi="Bookman Old Style" w:cs="Amazone BT"/>
          <w:bCs/>
          <w:sz w:val="18"/>
          <w:szCs w:val="18"/>
        </w:rPr>
        <w:t>administracao@anchieta.sc.gov.br</w:t>
      </w:r>
    </w:hyperlink>
    <w:r w:rsidRPr="007E0888">
      <w:rPr>
        <w:rFonts w:ascii="Bookman Old Style" w:hAnsi="Bookman Old Style" w:cs="Amazone BT"/>
        <w:bCs/>
        <w:sz w:val="18"/>
        <w:szCs w:val="18"/>
      </w:rPr>
      <w:t xml:space="preserve"> / Página eletr</w:t>
    </w:r>
    <w:r>
      <w:rPr>
        <w:rFonts w:ascii="Bookman Old Style" w:hAnsi="Bookman Old Style" w:cs="Amazone BT"/>
        <w:bCs/>
        <w:sz w:val="18"/>
        <w:szCs w:val="18"/>
      </w:rPr>
      <w:t>ônica: www.</w:t>
    </w:r>
    <w:r w:rsidRPr="007E0888">
      <w:rPr>
        <w:rFonts w:ascii="Bookman Old Style" w:hAnsi="Bookman Old Style" w:cs="Amazone BT"/>
        <w:bCs/>
        <w:sz w:val="18"/>
        <w:szCs w:val="18"/>
      </w:rPr>
      <w:t>anchieta.sc.gov.br.</w:t>
    </w:r>
  </w:p>
  <w:p w14:paraId="3F98E6A9" w14:textId="77777777" w:rsidR="009A15BA" w:rsidRDefault="009A15BA">
    <w:pPr>
      <w:pStyle w:val="Rodap"/>
      <w:spacing w:line="360" w:lineRule="auto"/>
      <w:rPr>
        <w:rFonts w:ascii="Bookman Old Style" w:hAnsi="Bookman Old Style" w:cs="Bookman Old Style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D1E5" w14:textId="77777777" w:rsidR="009A15BA" w:rsidRDefault="009A15BA" w:rsidP="00FB2C43">
      <w:r>
        <w:separator/>
      </w:r>
    </w:p>
  </w:footnote>
  <w:footnote w:type="continuationSeparator" w:id="0">
    <w:p w14:paraId="5E74EC57" w14:textId="77777777" w:rsidR="009A15BA" w:rsidRDefault="009A15BA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D54A" w14:textId="77777777" w:rsidR="009A15BA" w:rsidRDefault="002A4FE7">
    <w:pPr>
      <w:pStyle w:val="Cabealho"/>
      <w:framePr w:w="294" w:wrap="auto" w:vAnchor="text" w:hAnchor="page" w:x="14248" w:y="72"/>
      <w:rPr>
        <w:rStyle w:val="Nmerodepgina"/>
        <w:rFonts w:ascii="Amazone BT" w:hAnsi="Amazone BT" w:cs="Amazone BT"/>
        <w:b/>
        <w:bCs/>
      </w:rPr>
    </w:pPr>
    <w:r>
      <w:rPr>
        <w:rStyle w:val="Nmerodepgina"/>
        <w:rFonts w:ascii="Amazone BT" w:hAnsi="Amazone BT" w:cs="Amazone BT"/>
        <w:b/>
        <w:bCs/>
      </w:rPr>
      <w:t>01</w:t>
    </w:r>
  </w:p>
  <w:p w14:paraId="758E3432" w14:textId="77777777" w:rsidR="009A15BA" w:rsidRDefault="00066254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EA120D9" wp14:editId="66761B37">
          <wp:simplePos x="0" y="0"/>
          <wp:positionH relativeFrom="column">
            <wp:posOffset>-168255</wp:posOffset>
          </wp:positionH>
          <wp:positionV relativeFrom="paragraph">
            <wp:posOffset>-41910</wp:posOffset>
          </wp:positionV>
          <wp:extent cx="948059" cy="860820"/>
          <wp:effectExtent l="0" t="0" r="4445" b="0"/>
          <wp:wrapNone/>
          <wp:docPr id="1" name="Imagem 1" descr="Brasã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ã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9" cy="86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0B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F0CE2" wp14:editId="629E1643">
              <wp:simplePos x="0" y="0"/>
              <wp:positionH relativeFrom="column">
                <wp:posOffset>5829300</wp:posOffset>
              </wp:positionH>
              <wp:positionV relativeFrom="paragraph">
                <wp:posOffset>286385</wp:posOffset>
              </wp:positionV>
              <wp:extent cx="38100" cy="8991600"/>
              <wp:effectExtent l="19050" t="19050" r="19050" b="19050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" cy="89916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DFA7F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2.55pt" to="462pt,7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" strokeweight="3pt">
              <v:stroke startarrowwidth="narrow" startarrowlength="short" endarrowwidth="narrow" endarrowlength="short" linestyle="thinThin"/>
              <w10:wrap type="square"/>
            </v:line>
          </w:pict>
        </mc:Fallback>
      </mc:AlternateContent>
    </w:r>
    <w:r w:rsidR="007361D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8F236" wp14:editId="6900F4B4">
              <wp:simplePos x="0" y="0"/>
              <wp:positionH relativeFrom="column">
                <wp:posOffset>914400</wp:posOffset>
              </wp:positionH>
              <wp:positionV relativeFrom="paragraph">
                <wp:posOffset>287020</wp:posOffset>
              </wp:positionV>
              <wp:extent cx="4914900" cy="0"/>
              <wp:effectExtent l="19050" t="67945" r="66675" b="74930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914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DA11F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" strokeweight="3pt">
              <v:stroke endarrow="oval" endarrowwidth="narrow" endarrowlength="short" linestyle="thinThin"/>
              <w10:wrap type="square"/>
            </v:line>
          </w:pict>
        </mc:Fallback>
      </mc:AlternateContent>
    </w:r>
    <w:r w:rsidR="002A4FE7">
      <w:rPr>
        <w:rFonts w:ascii="Bookman Old Style" w:hAnsi="Bookman Old Style" w:cs="Bookman Old Style"/>
        <w:b/>
        <w:bCs/>
        <w:sz w:val="28"/>
        <w:szCs w:val="28"/>
      </w:rPr>
      <w:t>Estado de Santa Catarina</w:t>
    </w:r>
  </w:p>
  <w:p w14:paraId="6B756AD5" w14:textId="77777777" w:rsidR="009A15BA" w:rsidRDefault="002A4FE7">
    <w:pPr>
      <w:pStyle w:val="Cabealho"/>
      <w:tabs>
        <w:tab w:val="clear" w:pos="4419"/>
        <w:tab w:val="clear" w:pos="8838"/>
        <w:tab w:val="right" w:pos="14348"/>
      </w:tabs>
      <w:spacing w:line="360" w:lineRule="auto"/>
      <w:ind w:left="1620" w:right="360"/>
      <w:rPr>
        <w:rFonts w:ascii="Bookman Old Style" w:hAnsi="Bookman Old Style" w:cs="Bookman Old Style"/>
        <w:b/>
        <w:bCs/>
      </w:rPr>
    </w:pPr>
    <w:r>
      <w:rPr>
        <w:rFonts w:ascii="Bookman Old Style" w:hAnsi="Bookman Old Style" w:cs="Bookman Old Style"/>
        <w:b/>
        <w:bCs/>
      </w:rPr>
      <w:t>Prefeitura Municipal de Anchieta</w:t>
    </w:r>
  </w:p>
  <w:p w14:paraId="12905336" w14:textId="77777777" w:rsidR="009A15BA" w:rsidRDefault="007361D3">
    <w:pPr>
      <w:pStyle w:val="Cabealho"/>
      <w:spacing w:line="360" w:lineRule="auto"/>
      <w:ind w:left="1620"/>
      <w:rPr>
        <w:rFonts w:ascii="Bookman Old Style" w:hAnsi="Bookman Old Style" w:cs="Bookman Old Style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89D97" wp14:editId="1982A1E5">
              <wp:simplePos x="0" y="0"/>
              <wp:positionH relativeFrom="column">
                <wp:posOffset>0</wp:posOffset>
              </wp:positionH>
              <wp:positionV relativeFrom="paragraph">
                <wp:posOffset>280670</wp:posOffset>
              </wp:positionV>
              <wp:extent cx="0" cy="8287385"/>
              <wp:effectExtent l="66675" t="23495" r="66675" b="7112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738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 type="none" w="sm" len="sm"/>
                        <a:tailEnd type="oval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CC65D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pt" to="0,6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" strokeweight="3pt">
              <v:stroke startarrowwidth="narrow" startarrowlength="short" endarrow="oval" endarrowwidth="narrow" endarrowlength="short" linestyle="thinThin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A5311"/>
    <w:multiLevelType w:val="hybridMultilevel"/>
    <w:tmpl w:val="E89689A2"/>
    <w:lvl w:ilvl="0" w:tplc="3AE268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63"/>
    <w:rsid w:val="00011571"/>
    <w:rsid w:val="00021BA2"/>
    <w:rsid w:val="00022811"/>
    <w:rsid w:val="00045B0E"/>
    <w:rsid w:val="00066254"/>
    <w:rsid w:val="0007382F"/>
    <w:rsid w:val="000B0F0F"/>
    <w:rsid w:val="000B18FA"/>
    <w:rsid w:val="000B41E3"/>
    <w:rsid w:val="000F6A2D"/>
    <w:rsid w:val="00100457"/>
    <w:rsid w:val="00162051"/>
    <w:rsid w:val="001670EC"/>
    <w:rsid w:val="0017125E"/>
    <w:rsid w:val="00172F8B"/>
    <w:rsid w:val="001819FE"/>
    <w:rsid w:val="001B064A"/>
    <w:rsid w:val="001B689E"/>
    <w:rsid w:val="001C2AFF"/>
    <w:rsid w:val="001C781A"/>
    <w:rsid w:val="00201ED5"/>
    <w:rsid w:val="00233F9C"/>
    <w:rsid w:val="00241751"/>
    <w:rsid w:val="002575BB"/>
    <w:rsid w:val="002637C9"/>
    <w:rsid w:val="0026544F"/>
    <w:rsid w:val="002746B8"/>
    <w:rsid w:val="002926A4"/>
    <w:rsid w:val="002A4FE7"/>
    <w:rsid w:val="002C51CF"/>
    <w:rsid w:val="002F37B5"/>
    <w:rsid w:val="002F6118"/>
    <w:rsid w:val="003227A7"/>
    <w:rsid w:val="003317CB"/>
    <w:rsid w:val="0033406B"/>
    <w:rsid w:val="003734AE"/>
    <w:rsid w:val="003834FD"/>
    <w:rsid w:val="0038369D"/>
    <w:rsid w:val="003D3037"/>
    <w:rsid w:val="0042324D"/>
    <w:rsid w:val="004259D3"/>
    <w:rsid w:val="004408B2"/>
    <w:rsid w:val="004662A5"/>
    <w:rsid w:val="004A6078"/>
    <w:rsid w:val="004B27D6"/>
    <w:rsid w:val="004E32CA"/>
    <w:rsid w:val="005208E7"/>
    <w:rsid w:val="00547F6D"/>
    <w:rsid w:val="005A4CC8"/>
    <w:rsid w:val="005C6EAF"/>
    <w:rsid w:val="005D508A"/>
    <w:rsid w:val="006059CD"/>
    <w:rsid w:val="0061782C"/>
    <w:rsid w:val="006650AB"/>
    <w:rsid w:val="00691E8A"/>
    <w:rsid w:val="006B3335"/>
    <w:rsid w:val="006C2EEC"/>
    <w:rsid w:val="006E19E3"/>
    <w:rsid w:val="0070334A"/>
    <w:rsid w:val="00726275"/>
    <w:rsid w:val="007361D3"/>
    <w:rsid w:val="007430B2"/>
    <w:rsid w:val="007701CE"/>
    <w:rsid w:val="007A7A0B"/>
    <w:rsid w:val="008300EE"/>
    <w:rsid w:val="00860899"/>
    <w:rsid w:val="00884494"/>
    <w:rsid w:val="008B5C13"/>
    <w:rsid w:val="008D2DAE"/>
    <w:rsid w:val="00932FFF"/>
    <w:rsid w:val="009A15BA"/>
    <w:rsid w:val="009B0E74"/>
    <w:rsid w:val="009C28F2"/>
    <w:rsid w:val="009C511B"/>
    <w:rsid w:val="009E1A98"/>
    <w:rsid w:val="009E4CF9"/>
    <w:rsid w:val="00A13CC1"/>
    <w:rsid w:val="00A4527C"/>
    <w:rsid w:val="00A7131E"/>
    <w:rsid w:val="00A718A7"/>
    <w:rsid w:val="00A86DC0"/>
    <w:rsid w:val="00A94C55"/>
    <w:rsid w:val="00A95371"/>
    <w:rsid w:val="00AB12B3"/>
    <w:rsid w:val="00AC5D57"/>
    <w:rsid w:val="00AD28D2"/>
    <w:rsid w:val="00AE469B"/>
    <w:rsid w:val="00AF59A0"/>
    <w:rsid w:val="00B120E3"/>
    <w:rsid w:val="00B37534"/>
    <w:rsid w:val="00B40D72"/>
    <w:rsid w:val="00B57870"/>
    <w:rsid w:val="00B66C63"/>
    <w:rsid w:val="00B67E81"/>
    <w:rsid w:val="00BB076E"/>
    <w:rsid w:val="00BD4115"/>
    <w:rsid w:val="00C03869"/>
    <w:rsid w:val="00C130A8"/>
    <w:rsid w:val="00C16171"/>
    <w:rsid w:val="00C17964"/>
    <w:rsid w:val="00C65914"/>
    <w:rsid w:val="00C6707B"/>
    <w:rsid w:val="00C70C37"/>
    <w:rsid w:val="00C71FEF"/>
    <w:rsid w:val="00C85318"/>
    <w:rsid w:val="00CB4000"/>
    <w:rsid w:val="00CB52E0"/>
    <w:rsid w:val="00CC25ED"/>
    <w:rsid w:val="00CD4815"/>
    <w:rsid w:val="00CD73CC"/>
    <w:rsid w:val="00D04143"/>
    <w:rsid w:val="00D07A8D"/>
    <w:rsid w:val="00D22BB5"/>
    <w:rsid w:val="00D34256"/>
    <w:rsid w:val="00D57085"/>
    <w:rsid w:val="00D76C89"/>
    <w:rsid w:val="00D86BFD"/>
    <w:rsid w:val="00D93A7F"/>
    <w:rsid w:val="00DA2076"/>
    <w:rsid w:val="00DC4BB2"/>
    <w:rsid w:val="00E05BEA"/>
    <w:rsid w:val="00E576D6"/>
    <w:rsid w:val="00EA4D53"/>
    <w:rsid w:val="00EB0EC2"/>
    <w:rsid w:val="00EC0D3E"/>
    <w:rsid w:val="00EE5913"/>
    <w:rsid w:val="00EE61F2"/>
    <w:rsid w:val="00F46FF1"/>
    <w:rsid w:val="00F5691A"/>
    <w:rsid w:val="00F7502D"/>
    <w:rsid w:val="00FB0A30"/>
    <w:rsid w:val="00FB1C12"/>
    <w:rsid w:val="00FB2C43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5517AB9"/>
  <w15:docId w15:val="{A14A9519-F88B-4139-806D-971D30A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3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37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AC5D57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6C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66C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66C63"/>
  </w:style>
  <w:style w:type="character" w:styleId="Hyperlink">
    <w:name w:val="Hyperlink"/>
    <w:basedOn w:val="Fontepargpadro"/>
    <w:rsid w:val="00B66C6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66C6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6C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C5D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C5D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C5D5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50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A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A3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3F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33F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3F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334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334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2AFF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2F37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anchieta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</dc:creator>
  <cp:keywords/>
  <dc:description/>
  <cp:lastModifiedBy>Prefeitura Anchieta</cp:lastModifiedBy>
  <cp:revision>6</cp:revision>
  <cp:lastPrinted>2019-05-28T19:45:00Z</cp:lastPrinted>
  <dcterms:created xsi:type="dcterms:W3CDTF">2017-01-02T19:24:00Z</dcterms:created>
  <dcterms:modified xsi:type="dcterms:W3CDTF">2021-07-16T12:27:00Z</dcterms:modified>
</cp:coreProperties>
</file>