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C89" w:rsidRDefault="00D91C89" w:rsidP="00D91C89">
      <w:pPr>
        <w:rPr>
          <w:rFonts w:ascii="Times New Roman" w:hAnsi="Times New Roman" w:cs="Times New Roman"/>
          <w:b/>
          <w:color w:val="000000" w:themeColor="text1"/>
          <w:sz w:val="24"/>
          <w:szCs w:val="24"/>
          <w:u w:val="single"/>
        </w:rPr>
      </w:pPr>
      <w:bookmarkStart w:id="0" w:name="_GoBack"/>
      <w:bookmarkEnd w:id="0"/>
    </w:p>
    <w:p w:rsidR="007D36B7" w:rsidRPr="00595BBE" w:rsidRDefault="007D36B7" w:rsidP="00D91C89">
      <w:pPr>
        <w:rPr>
          <w:rFonts w:ascii="Times New Roman" w:hAnsi="Times New Roman" w:cs="Times New Roman"/>
          <w:b/>
          <w:color w:val="000000" w:themeColor="text1"/>
          <w:sz w:val="24"/>
          <w:szCs w:val="24"/>
          <w:u w:val="single"/>
        </w:rPr>
      </w:pPr>
    </w:p>
    <w:p w:rsidR="00595BBE" w:rsidRPr="00595BBE" w:rsidRDefault="00595BBE" w:rsidP="00595BBE"/>
    <w:p w:rsidR="007D36B7" w:rsidRPr="00906C7C" w:rsidRDefault="007D36B7" w:rsidP="007D36B7">
      <w:pPr>
        <w:shd w:val="clear" w:color="auto" w:fill="FFFFFF"/>
        <w:spacing w:after="0" w:line="240" w:lineRule="auto"/>
        <w:jc w:val="center"/>
        <w:rPr>
          <w:rFonts w:ascii="Arial" w:eastAsia="Times New Roman" w:hAnsi="Arial" w:cs="Arial"/>
          <w:b/>
          <w:bCs/>
          <w:color w:val="000000"/>
          <w:sz w:val="24"/>
          <w:szCs w:val="24"/>
          <w:lang w:eastAsia="pt-BR"/>
        </w:rPr>
      </w:pPr>
      <w:r w:rsidRPr="00906C7C">
        <w:rPr>
          <w:rFonts w:ascii="Arial" w:eastAsia="Times New Roman" w:hAnsi="Arial" w:cs="Arial"/>
          <w:b/>
          <w:bCs/>
          <w:color w:val="000000"/>
          <w:sz w:val="24"/>
          <w:szCs w:val="24"/>
          <w:lang w:eastAsia="pt-BR"/>
        </w:rPr>
        <w:t xml:space="preserve">PROJETO DE LEI </w:t>
      </w:r>
      <w:r w:rsidRPr="00BE7538">
        <w:rPr>
          <w:rFonts w:ascii="Arial" w:eastAsia="Times New Roman" w:hAnsi="Arial" w:cs="Arial"/>
          <w:b/>
          <w:bCs/>
          <w:color w:val="000000"/>
          <w:sz w:val="24"/>
          <w:szCs w:val="24"/>
          <w:lang w:eastAsia="pt-BR"/>
        </w:rPr>
        <w:t xml:space="preserve">DO LEGISLATIVO </w:t>
      </w:r>
      <w:r w:rsidRPr="00906C7C">
        <w:rPr>
          <w:rFonts w:ascii="Arial" w:eastAsia="Times New Roman" w:hAnsi="Arial" w:cs="Arial"/>
          <w:b/>
          <w:bCs/>
          <w:color w:val="000000"/>
          <w:sz w:val="24"/>
          <w:szCs w:val="24"/>
          <w:lang w:eastAsia="pt-BR"/>
        </w:rPr>
        <w:t>Nº 0</w:t>
      </w:r>
      <w:r w:rsidR="007B3534">
        <w:rPr>
          <w:rFonts w:ascii="Arial" w:eastAsia="Times New Roman" w:hAnsi="Arial" w:cs="Arial"/>
          <w:b/>
          <w:bCs/>
          <w:color w:val="000000"/>
          <w:sz w:val="24"/>
          <w:szCs w:val="24"/>
          <w:lang w:eastAsia="pt-BR"/>
        </w:rPr>
        <w:t>2</w:t>
      </w:r>
      <w:r w:rsidRPr="00906C7C">
        <w:rPr>
          <w:rFonts w:ascii="Arial" w:eastAsia="Times New Roman" w:hAnsi="Arial" w:cs="Arial"/>
          <w:b/>
          <w:bCs/>
          <w:color w:val="000000"/>
          <w:sz w:val="24"/>
          <w:szCs w:val="24"/>
          <w:lang w:eastAsia="pt-BR"/>
        </w:rPr>
        <w:t>/202</w:t>
      </w:r>
      <w:r w:rsidRPr="00BE7538">
        <w:rPr>
          <w:rFonts w:ascii="Arial" w:eastAsia="Times New Roman" w:hAnsi="Arial" w:cs="Arial"/>
          <w:b/>
          <w:bCs/>
          <w:color w:val="000000"/>
          <w:sz w:val="24"/>
          <w:szCs w:val="24"/>
          <w:lang w:eastAsia="pt-BR"/>
        </w:rPr>
        <w:t>2</w:t>
      </w:r>
    </w:p>
    <w:p w:rsidR="007D36B7" w:rsidRPr="00906C7C" w:rsidRDefault="007D36B7" w:rsidP="007D36B7">
      <w:pPr>
        <w:shd w:val="clear" w:color="auto" w:fill="FFFFFF"/>
        <w:spacing w:after="0" w:line="240" w:lineRule="auto"/>
        <w:jc w:val="both"/>
        <w:rPr>
          <w:rFonts w:ascii="Arial" w:eastAsia="Times New Roman" w:hAnsi="Arial" w:cs="Arial"/>
          <w:color w:val="000000"/>
          <w:sz w:val="24"/>
          <w:szCs w:val="24"/>
          <w:lang w:eastAsia="pt-BR"/>
        </w:rPr>
      </w:pPr>
    </w:p>
    <w:p w:rsidR="007D36B7" w:rsidRPr="00906C7C" w:rsidRDefault="007D36B7" w:rsidP="007D36B7">
      <w:pPr>
        <w:shd w:val="clear" w:color="auto" w:fill="FFFFFF"/>
        <w:spacing w:after="0" w:line="240" w:lineRule="auto"/>
        <w:ind w:left="1560"/>
        <w:jc w:val="both"/>
        <w:rPr>
          <w:rFonts w:ascii="Arial" w:eastAsia="Times New Roman" w:hAnsi="Arial" w:cs="Arial"/>
          <w:color w:val="000000"/>
          <w:sz w:val="24"/>
          <w:szCs w:val="24"/>
          <w:lang w:eastAsia="pt-BR"/>
        </w:rPr>
      </w:pPr>
      <w:r w:rsidRPr="00906C7C">
        <w:rPr>
          <w:rFonts w:ascii="Arial" w:eastAsia="Times New Roman" w:hAnsi="Arial" w:cs="Arial"/>
          <w:b/>
          <w:bCs/>
          <w:color w:val="000000"/>
          <w:sz w:val="24"/>
          <w:szCs w:val="24"/>
          <w:lang w:eastAsia="pt-BR"/>
        </w:rPr>
        <w:t xml:space="preserve">DISPÕE SOBRE A INSTALAÇÃO DE EQUIPAMENTO ELIMINADOR DE AR NA REDE DE ABASTECIMENTO DE ÁGUA NO MUNICÍPIO DE </w:t>
      </w:r>
      <w:r w:rsidRPr="00BE7538">
        <w:rPr>
          <w:rFonts w:ascii="Arial" w:eastAsia="Times New Roman" w:hAnsi="Arial" w:cs="Arial"/>
          <w:b/>
          <w:bCs/>
          <w:color w:val="000000"/>
          <w:sz w:val="24"/>
          <w:szCs w:val="24"/>
          <w:lang w:eastAsia="pt-BR"/>
        </w:rPr>
        <w:t>ANCHIETA/SC</w:t>
      </w:r>
    </w:p>
    <w:p w:rsidR="007D36B7" w:rsidRPr="00906C7C" w:rsidRDefault="007D36B7" w:rsidP="007D36B7">
      <w:pPr>
        <w:shd w:val="clear" w:color="auto" w:fill="FFFFFF"/>
        <w:spacing w:after="0" w:line="240" w:lineRule="auto"/>
        <w:jc w:val="both"/>
        <w:rPr>
          <w:rFonts w:ascii="Arial" w:eastAsia="Times New Roman" w:hAnsi="Arial" w:cs="Arial"/>
          <w:color w:val="000000"/>
          <w:sz w:val="24"/>
          <w:szCs w:val="24"/>
          <w:lang w:eastAsia="pt-BR"/>
        </w:rPr>
      </w:pPr>
      <w:r w:rsidRPr="00906C7C">
        <w:rPr>
          <w:rFonts w:ascii="Arial" w:eastAsia="Times New Roman" w:hAnsi="Arial" w:cs="Arial"/>
          <w:color w:val="000000"/>
          <w:sz w:val="24"/>
          <w:szCs w:val="24"/>
          <w:lang w:eastAsia="pt-BR"/>
        </w:rPr>
        <w:br/>
      </w:r>
    </w:p>
    <w:p w:rsidR="007D36B7" w:rsidRPr="00BE7538" w:rsidRDefault="007D36B7" w:rsidP="007D36B7">
      <w:pPr>
        <w:ind w:firstLine="1560"/>
        <w:rPr>
          <w:rFonts w:ascii="Arial" w:hAnsi="Arial" w:cs="Arial"/>
          <w:sz w:val="24"/>
          <w:szCs w:val="24"/>
        </w:rPr>
      </w:pPr>
      <w:r w:rsidRPr="00BE7538">
        <w:rPr>
          <w:rFonts w:ascii="Arial" w:hAnsi="Arial" w:cs="Arial"/>
          <w:sz w:val="24"/>
          <w:szCs w:val="24"/>
        </w:rPr>
        <w:t>O Prefeito Municipal de Anchieta, Estado de Santa Catarina</w:t>
      </w:r>
    </w:p>
    <w:p w:rsidR="007D36B7" w:rsidRPr="00BE7538" w:rsidRDefault="007D36B7" w:rsidP="007D36B7">
      <w:pPr>
        <w:ind w:firstLine="1560"/>
        <w:jc w:val="both"/>
        <w:rPr>
          <w:rFonts w:ascii="Arial" w:hAnsi="Arial" w:cs="Arial"/>
          <w:sz w:val="24"/>
          <w:szCs w:val="24"/>
        </w:rPr>
      </w:pPr>
      <w:r w:rsidRPr="00BE7538">
        <w:rPr>
          <w:rFonts w:ascii="Arial" w:hAnsi="Arial" w:cs="Arial"/>
          <w:sz w:val="24"/>
          <w:szCs w:val="24"/>
        </w:rPr>
        <w:t xml:space="preserve"> Faço saber a todos os habitantes deste Município que a Câmara Municipal de Vereadores aprovou e eu sanciono a seguinte Lei:</w:t>
      </w:r>
    </w:p>
    <w:p w:rsidR="007D36B7" w:rsidRPr="00BE7538" w:rsidRDefault="007D36B7" w:rsidP="007D36B7">
      <w:pPr>
        <w:spacing w:before="120" w:after="120" w:line="240" w:lineRule="auto"/>
        <w:ind w:firstLine="652"/>
        <w:jc w:val="both"/>
        <w:rPr>
          <w:rFonts w:ascii="Arial" w:eastAsia="Times New Roman" w:hAnsi="Arial" w:cs="Arial"/>
          <w:color w:val="000000"/>
          <w:sz w:val="24"/>
          <w:szCs w:val="24"/>
          <w:lang w:eastAsia="pt-BR"/>
        </w:rPr>
      </w:pPr>
      <w:r w:rsidRPr="00906C7C">
        <w:rPr>
          <w:rFonts w:ascii="Arial" w:eastAsia="Times New Roman" w:hAnsi="Arial" w:cs="Arial"/>
          <w:color w:val="000000"/>
          <w:sz w:val="24"/>
          <w:szCs w:val="24"/>
          <w:lang w:eastAsia="pt-BR"/>
        </w:rPr>
        <w:t> </w:t>
      </w:r>
      <w:r w:rsidRPr="00906C7C">
        <w:rPr>
          <w:rFonts w:ascii="Arial" w:eastAsia="Times New Roman" w:hAnsi="Arial" w:cs="Arial"/>
          <w:b/>
          <w:bCs/>
          <w:color w:val="000000"/>
          <w:sz w:val="24"/>
          <w:szCs w:val="24"/>
          <w:lang w:eastAsia="pt-BR"/>
        </w:rPr>
        <w:t>Art. 1º </w:t>
      </w:r>
      <w:r w:rsidRPr="00906C7C">
        <w:rPr>
          <w:rFonts w:ascii="Arial" w:eastAsia="Times New Roman" w:hAnsi="Arial" w:cs="Arial"/>
          <w:color w:val="000000"/>
          <w:sz w:val="24"/>
          <w:szCs w:val="24"/>
          <w:lang w:eastAsia="pt-BR"/>
        </w:rPr>
        <w:t xml:space="preserve">Fica a empresa concessionária do serviço público de abastecimento de água no município de </w:t>
      </w:r>
      <w:r w:rsidRPr="00BE7538">
        <w:rPr>
          <w:rFonts w:ascii="Arial" w:eastAsia="Times New Roman" w:hAnsi="Arial" w:cs="Arial"/>
          <w:color w:val="000000"/>
          <w:sz w:val="24"/>
          <w:szCs w:val="24"/>
          <w:lang w:eastAsia="pt-BR"/>
        </w:rPr>
        <w:t xml:space="preserve">Anchieta </w:t>
      </w:r>
      <w:r w:rsidRPr="00906C7C">
        <w:rPr>
          <w:rFonts w:ascii="Arial" w:eastAsia="Times New Roman" w:hAnsi="Arial" w:cs="Arial"/>
          <w:color w:val="000000"/>
          <w:sz w:val="24"/>
          <w:szCs w:val="24"/>
          <w:lang w:eastAsia="pt-BR"/>
        </w:rPr>
        <w:t>obrigada a instalar, por solicitação do consumidor, equipamento eliminador de ar na rede de água que antecede o hidrômetro de seu imóvel.</w:t>
      </w:r>
    </w:p>
    <w:p w:rsidR="007D36B7" w:rsidRPr="00BE7538" w:rsidRDefault="007D36B7" w:rsidP="007D36B7">
      <w:pPr>
        <w:spacing w:before="120" w:after="120" w:line="240" w:lineRule="auto"/>
        <w:ind w:firstLine="652"/>
        <w:jc w:val="both"/>
        <w:rPr>
          <w:rFonts w:ascii="Arial" w:eastAsia="Times New Roman" w:hAnsi="Arial" w:cs="Arial"/>
          <w:color w:val="000000"/>
          <w:sz w:val="24"/>
          <w:szCs w:val="24"/>
          <w:lang w:eastAsia="pt-BR"/>
        </w:rPr>
      </w:pPr>
      <w:r w:rsidRPr="00906C7C">
        <w:rPr>
          <w:rFonts w:ascii="Arial" w:eastAsia="Times New Roman" w:hAnsi="Arial" w:cs="Arial"/>
          <w:color w:val="000000"/>
          <w:sz w:val="24"/>
          <w:szCs w:val="24"/>
          <w:lang w:eastAsia="pt-BR"/>
        </w:rPr>
        <w:t>§ 1º As despesas com a aquisição do equipamento eliminador de ar e sua instalação serão de responsabilidade da empresa concessionária.</w:t>
      </w:r>
    </w:p>
    <w:p w:rsidR="007D36B7" w:rsidRPr="00BE7538" w:rsidRDefault="007D36B7" w:rsidP="007D36B7">
      <w:pPr>
        <w:spacing w:before="120" w:after="120" w:line="240" w:lineRule="auto"/>
        <w:ind w:firstLine="652"/>
        <w:jc w:val="both"/>
        <w:rPr>
          <w:rFonts w:ascii="Arial" w:eastAsia="Times New Roman" w:hAnsi="Arial" w:cs="Arial"/>
          <w:color w:val="000000"/>
          <w:sz w:val="24"/>
          <w:szCs w:val="24"/>
          <w:lang w:eastAsia="pt-BR"/>
        </w:rPr>
      </w:pPr>
      <w:r w:rsidRPr="00906C7C">
        <w:rPr>
          <w:rFonts w:ascii="Arial" w:eastAsia="Times New Roman" w:hAnsi="Arial" w:cs="Arial"/>
          <w:color w:val="000000"/>
          <w:sz w:val="24"/>
          <w:szCs w:val="24"/>
          <w:lang w:eastAsia="pt-BR"/>
        </w:rPr>
        <w:t>§ 2º O equipamento de que trata o </w:t>
      </w:r>
      <w:r w:rsidRPr="00906C7C">
        <w:rPr>
          <w:rFonts w:ascii="Arial" w:eastAsia="Times New Roman" w:hAnsi="Arial" w:cs="Arial"/>
          <w:i/>
          <w:iCs/>
          <w:color w:val="000000"/>
          <w:sz w:val="24"/>
          <w:szCs w:val="24"/>
          <w:lang w:eastAsia="pt-BR"/>
        </w:rPr>
        <w:t>caput</w:t>
      </w:r>
      <w:r w:rsidRPr="00906C7C">
        <w:rPr>
          <w:rFonts w:ascii="Arial" w:eastAsia="Times New Roman" w:hAnsi="Arial" w:cs="Arial"/>
          <w:color w:val="000000"/>
          <w:sz w:val="24"/>
          <w:szCs w:val="24"/>
          <w:lang w:eastAsia="pt-BR"/>
        </w:rPr>
        <w:t> deste artigo deverá estar em conformidade com as normais legais do órgão fiscalizador competente.</w:t>
      </w:r>
    </w:p>
    <w:p w:rsidR="007D36B7" w:rsidRPr="00BE7538" w:rsidRDefault="007D36B7" w:rsidP="007D36B7">
      <w:pPr>
        <w:spacing w:before="120" w:after="120" w:line="240" w:lineRule="auto"/>
        <w:ind w:firstLine="652"/>
        <w:jc w:val="both"/>
        <w:rPr>
          <w:rFonts w:ascii="Arial" w:eastAsia="Times New Roman" w:hAnsi="Arial" w:cs="Arial"/>
          <w:color w:val="000000"/>
          <w:sz w:val="24"/>
          <w:szCs w:val="24"/>
          <w:lang w:eastAsia="pt-BR"/>
        </w:rPr>
      </w:pPr>
      <w:r w:rsidRPr="00906C7C">
        <w:rPr>
          <w:rFonts w:ascii="Arial" w:eastAsia="Times New Roman" w:hAnsi="Arial" w:cs="Arial"/>
          <w:b/>
          <w:bCs/>
          <w:color w:val="000000"/>
          <w:sz w:val="24"/>
          <w:szCs w:val="24"/>
          <w:lang w:eastAsia="pt-BR"/>
        </w:rPr>
        <w:t>Art. 2º </w:t>
      </w:r>
      <w:r w:rsidRPr="00906C7C">
        <w:rPr>
          <w:rFonts w:ascii="Arial" w:eastAsia="Times New Roman" w:hAnsi="Arial" w:cs="Arial"/>
          <w:color w:val="000000"/>
          <w:sz w:val="24"/>
          <w:szCs w:val="24"/>
          <w:lang w:eastAsia="pt-BR"/>
        </w:rPr>
        <w:t>Os hidrômetros a serem instalados pela concessionária após a publicação desta lei deverão possuir o equipamento eliminador de ar instalado conjuntamente, sem ônus adicional para o consumidor.</w:t>
      </w:r>
    </w:p>
    <w:p w:rsidR="007D36B7" w:rsidRPr="00BE7538" w:rsidRDefault="007D36B7" w:rsidP="007D36B7">
      <w:pPr>
        <w:spacing w:before="120" w:after="120" w:line="240" w:lineRule="auto"/>
        <w:ind w:firstLine="652"/>
        <w:jc w:val="both"/>
        <w:rPr>
          <w:rFonts w:ascii="Arial" w:eastAsia="Times New Roman" w:hAnsi="Arial" w:cs="Arial"/>
          <w:color w:val="000000"/>
          <w:sz w:val="24"/>
          <w:szCs w:val="24"/>
          <w:lang w:eastAsia="pt-BR"/>
        </w:rPr>
      </w:pPr>
      <w:r w:rsidRPr="00906C7C">
        <w:rPr>
          <w:rFonts w:ascii="Arial" w:eastAsia="Times New Roman" w:hAnsi="Arial" w:cs="Arial"/>
          <w:b/>
          <w:bCs/>
          <w:color w:val="000000"/>
          <w:sz w:val="24"/>
          <w:szCs w:val="24"/>
          <w:lang w:eastAsia="pt-BR"/>
        </w:rPr>
        <w:t>Art. 3º </w:t>
      </w:r>
      <w:r w:rsidRPr="00906C7C">
        <w:rPr>
          <w:rFonts w:ascii="Arial" w:eastAsia="Times New Roman" w:hAnsi="Arial" w:cs="Arial"/>
          <w:color w:val="000000"/>
          <w:sz w:val="24"/>
          <w:szCs w:val="24"/>
          <w:lang w:eastAsia="pt-BR"/>
        </w:rPr>
        <w:t>As instalações dos equipamentos eliminadores de ar serão realizadas pela concessionária ou por empresa profissional por esta autorizada</w:t>
      </w:r>
      <w:r w:rsidRPr="00BE7538">
        <w:rPr>
          <w:rFonts w:ascii="Arial" w:eastAsia="Times New Roman" w:hAnsi="Arial" w:cs="Arial"/>
          <w:color w:val="000000"/>
          <w:sz w:val="24"/>
          <w:szCs w:val="24"/>
          <w:lang w:eastAsia="pt-BR"/>
        </w:rPr>
        <w:t>.</w:t>
      </w:r>
    </w:p>
    <w:p w:rsidR="007D36B7" w:rsidRPr="00BE7538" w:rsidRDefault="007D36B7" w:rsidP="007D36B7">
      <w:pPr>
        <w:spacing w:before="120" w:after="120" w:line="240" w:lineRule="auto"/>
        <w:ind w:firstLine="652"/>
        <w:jc w:val="both"/>
        <w:rPr>
          <w:rFonts w:ascii="Arial" w:eastAsia="Times New Roman" w:hAnsi="Arial" w:cs="Arial"/>
          <w:color w:val="000000"/>
          <w:sz w:val="24"/>
          <w:szCs w:val="24"/>
          <w:lang w:eastAsia="pt-BR"/>
        </w:rPr>
      </w:pPr>
      <w:r w:rsidRPr="00906C7C">
        <w:rPr>
          <w:rFonts w:ascii="Arial" w:eastAsia="Times New Roman" w:hAnsi="Arial" w:cs="Arial"/>
          <w:b/>
          <w:bCs/>
          <w:color w:val="000000"/>
          <w:sz w:val="24"/>
          <w:szCs w:val="24"/>
          <w:lang w:eastAsia="pt-BR"/>
        </w:rPr>
        <w:t>Art. 4º </w:t>
      </w:r>
      <w:r w:rsidRPr="00906C7C">
        <w:rPr>
          <w:rFonts w:ascii="Arial" w:eastAsia="Times New Roman" w:hAnsi="Arial" w:cs="Arial"/>
          <w:color w:val="000000"/>
          <w:sz w:val="24"/>
          <w:szCs w:val="24"/>
          <w:lang w:eastAsia="pt-BR"/>
        </w:rPr>
        <w:t>Após o protocolo da solicitação do consumidor junto a empresa concessionária, esta terá o prazo máximo de 30 (trinta) dias para efetuar a instalação do equipamento eliminador de ar na rede de abastecimento de água.</w:t>
      </w:r>
    </w:p>
    <w:p w:rsidR="007D36B7" w:rsidRPr="00BE7538" w:rsidRDefault="007D36B7" w:rsidP="007D36B7">
      <w:pPr>
        <w:spacing w:before="120" w:after="120" w:line="240" w:lineRule="auto"/>
        <w:ind w:firstLine="652"/>
        <w:jc w:val="both"/>
        <w:rPr>
          <w:rFonts w:ascii="Arial" w:eastAsia="Times New Roman" w:hAnsi="Arial" w:cs="Arial"/>
          <w:color w:val="000000"/>
          <w:sz w:val="24"/>
          <w:szCs w:val="24"/>
          <w:lang w:eastAsia="pt-BR"/>
        </w:rPr>
      </w:pPr>
      <w:r w:rsidRPr="00906C7C">
        <w:rPr>
          <w:rFonts w:ascii="Arial" w:eastAsia="Times New Roman" w:hAnsi="Arial" w:cs="Arial"/>
          <w:color w:val="000000"/>
          <w:sz w:val="24"/>
          <w:szCs w:val="24"/>
          <w:lang w:eastAsia="pt-BR"/>
        </w:rPr>
        <w:t>Parágrafo único. O descumprimento do disposto no </w:t>
      </w:r>
      <w:r w:rsidRPr="00906C7C">
        <w:rPr>
          <w:rFonts w:ascii="Arial" w:eastAsia="Times New Roman" w:hAnsi="Arial" w:cs="Arial"/>
          <w:i/>
          <w:iCs/>
          <w:color w:val="000000"/>
          <w:sz w:val="24"/>
          <w:szCs w:val="24"/>
          <w:lang w:eastAsia="pt-BR"/>
        </w:rPr>
        <w:t>caput</w:t>
      </w:r>
      <w:r w:rsidRPr="00906C7C">
        <w:rPr>
          <w:rFonts w:ascii="Arial" w:eastAsia="Times New Roman" w:hAnsi="Arial" w:cs="Arial"/>
          <w:color w:val="000000"/>
          <w:sz w:val="24"/>
          <w:szCs w:val="24"/>
          <w:lang w:eastAsia="pt-BR"/>
        </w:rPr>
        <w:t> deste artigo obrigará a empresa concessionária a efetivar o desconto de 30% (trinta por cento) do valor correspondente a fatura mensal de consumo de água no mês subsequente ao prazo estabelecido no </w:t>
      </w:r>
      <w:r w:rsidRPr="00906C7C">
        <w:rPr>
          <w:rFonts w:ascii="Arial" w:eastAsia="Times New Roman" w:hAnsi="Arial" w:cs="Arial"/>
          <w:i/>
          <w:iCs/>
          <w:color w:val="000000"/>
          <w:sz w:val="24"/>
          <w:szCs w:val="24"/>
          <w:lang w:eastAsia="pt-BR"/>
        </w:rPr>
        <w:t>caput</w:t>
      </w:r>
      <w:r w:rsidRPr="00906C7C">
        <w:rPr>
          <w:rFonts w:ascii="Arial" w:eastAsia="Times New Roman" w:hAnsi="Arial" w:cs="Arial"/>
          <w:color w:val="000000"/>
          <w:sz w:val="24"/>
          <w:szCs w:val="24"/>
          <w:lang w:eastAsia="pt-BR"/>
        </w:rPr>
        <w:t>, e incidirá mensalmente na fatura até a regular instalação do equipamento objeto desta lei.</w:t>
      </w:r>
    </w:p>
    <w:p w:rsidR="007D36B7" w:rsidRPr="00BE7538" w:rsidRDefault="007D36B7" w:rsidP="007D36B7">
      <w:pPr>
        <w:spacing w:before="120" w:after="120" w:line="240" w:lineRule="auto"/>
        <w:ind w:firstLine="652"/>
        <w:jc w:val="both"/>
        <w:rPr>
          <w:rFonts w:ascii="Arial" w:eastAsia="Times New Roman" w:hAnsi="Arial" w:cs="Arial"/>
          <w:color w:val="000000"/>
          <w:sz w:val="24"/>
          <w:szCs w:val="24"/>
          <w:lang w:eastAsia="pt-BR"/>
        </w:rPr>
      </w:pPr>
      <w:r w:rsidRPr="00906C7C">
        <w:rPr>
          <w:rFonts w:ascii="Arial" w:eastAsia="Times New Roman" w:hAnsi="Arial" w:cs="Arial"/>
          <w:b/>
          <w:bCs/>
          <w:color w:val="000000"/>
          <w:sz w:val="24"/>
          <w:szCs w:val="24"/>
          <w:lang w:eastAsia="pt-BR"/>
        </w:rPr>
        <w:t>Art. 5º </w:t>
      </w:r>
      <w:r w:rsidRPr="00906C7C">
        <w:rPr>
          <w:rFonts w:ascii="Arial" w:eastAsia="Times New Roman" w:hAnsi="Arial" w:cs="Arial"/>
          <w:color w:val="000000"/>
          <w:sz w:val="24"/>
          <w:szCs w:val="24"/>
          <w:lang w:eastAsia="pt-BR"/>
        </w:rPr>
        <w:t>O teor desta lei será divulgado ao consumidor por meio de informação impressa na fatura mensal de água, emitida pela empresa concessionária, bem como em seus materiais publicitários.</w:t>
      </w:r>
    </w:p>
    <w:p w:rsidR="007D36B7" w:rsidRPr="00BE7538" w:rsidRDefault="007D36B7" w:rsidP="007D36B7">
      <w:pPr>
        <w:spacing w:before="120" w:after="120" w:line="240" w:lineRule="auto"/>
        <w:ind w:firstLine="652"/>
        <w:jc w:val="both"/>
        <w:rPr>
          <w:rFonts w:ascii="Arial" w:eastAsia="Times New Roman" w:hAnsi="Arial" w:cs="Arial"/>
          <w:color w:val="000000"/>
          <w:sz w:val="24"/>
          <w:szCs w:val="24"/>
          <w:lang w:eastAsia="pt-BR"/>
        </w:rPr>
      </w:pPr>
      <w:r w:rsidRPr="00906C7C">
        <w:rPr>
          <w:rFonts w:ascii="Arial" w:eastAsia="Times New Roman" w:hAnsi="Arial" w:cs="Arial"/>
          <w:b/>
          <w:bCs/>
          <w:color w:val="000000"/>
          <w:sz w:val="24"/>
          <w:szCs w:val="24"/>
          <w:lang w:eastAsia="pt-BR"/>
        </w:rPr>
        <w:t>Art. 6º </w:t>
      </w:r>
      <w:r w:rsidRPr="00906C7C">
        <w:rPr>
          <w:rFonts w:ascii="Arial" w:eastAsia="Times New Roman" w:hAnsi="Arial" w:cs="Arial"/>
          <w:color w:val="000000"/>
          <w:sz w:val="24"/>
          <w:szCs w:val="24"/>
          <w:lang w:eastAsia="pt-BR"/>
        </w:rPr>
        <w:t>O Poder Executivo regulamentará, no que couber, a presente Lei.</w:t>
      </w:r>
    </w:p>
    <w:p w:rsidR="007D36B7" w:rsidRPr="00BE7538" w:rsidRDefault="007D36B7" w:rsidP="007D36B7">
      <w:pPr>
        <w:spacing w:before="120" w:after="120" w:line="240" w:lineRule="auto"/>
        <w:ind w:firstLine="652"/>
        <w:jc w:val="both"/>
        <w:rPr>
          <w:rFonts w:ascii="Arial" w:eastAsia="Times New Roman" w:hAnsi="Arial" w:cs="Arial"/>
          <w:color w:val="000000"/>
          <w:sz w:val="24"/>
          <w:szCs w:val="24"/>
          <w:lang w:eastAsia="pt-BR"/>
        </w:rPr>
      </w:pPr>
      <w:r w:rsidRPr="00906C7C">
        <w:rPr>
          <w:rFonts w:ascii="Arial" w:eastAsia="Times New Roman" w:hAnsi="Arial" w:cs="Arial"/>
          <w:b/>
          <w:bCs/>
          <w:color w:val="000000"/>
          <w:sz w:val="24"/>
          <w:szCs w:val="24"/>
          <w:lang w:eastAsia="pt-BR"/>
        </w:rPr>
        <w:t>Art. 7º </w:t>
      </w:r>
      <w:r w:rsidRPr="00906C7C">
        <w:rPr>
          <w:rFonts w:ascii="Arial" w:eastAsia="Times New Roman" w:hAnsi="Arial" w:cs="Arial"/>
          <w:color w:val="000000"/>
          <w:sz w:val="24"/>
          <w:szCs w:val="24"/>
          <w:lang w:eastAsia="pt-BR"/>
        </w:rPr>
        <w:t>Esta lei entra em vigor 180 (cento e oitenta) dias após a data de sua publicação, prazo no qual a empresa concessionária terá para se adequar à presente lei.</w:t>
      </w:r>
    </w:p>
    <w:p w:rsidR="007D36B7" w:rsidRDefault="007D36B7" w:rsidP="007D36B7">
      <w:pPr>
        <w:jc w:val="center"/>
        <w:rPr>
          <w:rFonts w:ascii="Arial" w:hAnsi="Arial" w:cs="Arial"/>
          <w:sz w:val="24"/>
          <w:szCs w:val="24"/>
        </w:rPr>
      </w:pPr>
      <w:r w:rsidRPr="00BE7538">
        <w:rPr>
          <w:rFonts w:ascii="Arial" w:hAnsi="Arial" w:cs="Arial"/>
          <w:sz w:val="24"/>
          <w:szCs w:val="24"/>
        </w:rPr>
        <w:t xml:space="preserve">Anchieta/SC, em </w:t>
      </w:r>
      <w:r w:rsidR="007B3534">
        <w:rPr>
          <w:rFonts w:ascii="Arial" w:hAnsi="Arial" w:cs="Arial"/>
          <w:sz w:val="24"/>
          <w:szCs w:val="24"/>
        </w:rPr>
        <w:t>07</w:t>
      </w:r>
      <w:r>
        <w:rPr>
          <w:rFonts w:ascii="Arial" w:hAnsi="Arial" w:cs="Arial"/>
          <w:sz w:val="24"/>
          <w:szCs w:val="24"/>
        </w:rPr>
        <w:t xml:space="preserve"> de fevereiro de 2022</w:t>
      </w:r>
      <w:r w:rsidRPr="00BE7538">
        <w:rPr>
          <w:rFonts w:ascii="Arial" w:hAnsi="Arial" w:cs="Arial"/>
          <w:sz w:val="24"/>
          <w:szCs w:val="24"/>
        </w:rPr>
        <w:t>.</w:t>
      </w:r>
    </w:p>
    <w:p w:rsidR="007D36B7" w:rsidRDefault="007D36B7" w:rsidP="007D36B7">
      <w:pPr>
        <w:jc w:val="center"/>
        <w:rPr>
          <w:rFonts w:ascii="Arial" w:hAnsi="Arial" w:cs="Arial"/>
          <w:sz w:val="24"/>
          <w:szCs w:val="24"/>
        </w:rPr>
      </w:pPr>
    </w:p>
    <w:p w:rsidR="007D36B7" w:rsidRDefault="007D36B7" w:rsidP="007D36B7">
      <w:pPr>
        <w:jc w:val="center"/>
        <w:rPr>
          <w:rFonts w:ascii="Arial" w:hAnsi="Arial" w:cs="Arial"/>
          <w:sz w:val="24"/>
          <w:szCs w:val="24"/>
        </w:rPr>
      </w:pPr>
    </w:p>
    <w:p w:rsidR="007D36B7" w:rsidRPr="007B3534" w:rsidRDefault="007B3534" w:rsidP="007D36B7">
      <w:pPr>
        <w:jc w:val="center"/>
        <w:rPr>
          <w:rFonts w:ascii="Arial" w:hAnsi="Arial" w:cs="Arial"/>
          <w:b/>
          <w:sz w:val="24"/>
          <w:szCs w:val="24"/>
        </w:rPr>
      </w:pPr>
      <w:r w:rsidRPr="007B3534">
        <w:rPr>
          <w:rFonts w:ascii="Arial" w:hAnsi="Arial" w:cs="Arial"/>
          <w:b/>
          <w:sz w:val="24"/>
          <w:szCs w:val="24"/>
        </w:rPr>
        <w:t>Justificativa</w:t>
      </w:r>
    </w:p>
    <w:p w:rsidR="007D36B7" w:rsidRPr="003E686A" w:rsidRDefault="007D36B7" w:rsidP="007D36B7">
      <w:pPr>
        <w:ind w:firstLine="1843"/>
        <w:jc w:val="both"/>
        <w:rPr>
          <w:rFonts w:ascii="Arial" w:hAnsi="Arial" w:cs="Arial"/>
          <w:sz w:val="24"/>
          <w:szCs w:val="24"/>
        </w:rPr>
      </w:pPr>
    </w:p>
    <w:p w:rsidR="007D36B7" w:rsidRPr="003E686A" w:rsidRDefault="007D36B7" w:rsidP="007D36B7">
      <w:pPr>
        <w:ind w:firstLine="1843"/>
        <w:jc w:val="both"/>
        <w:rPr>
          <w:rFonts w:ascii="Arial" w:hAnsi="Arial" w:cs="Arial"/>
          <w:sz w:val="24"/>
          <w:szCs w:val="24"/>
        </w:rPr>
      </w:pPr>
      <w:r w:rsidRPr="003E686A">
        <w:rPr>
          <w:rFonts w:ascii="Arial" w:hAnsi="Arial" w:cs="Arial"/>
          <w:sz w:val="24"/>
          <w:szCs w:val="24"/>
        </w:rPr>
        <w:t xml:space="preserve">Trata-se de Projeto de Lei elaborado com base a Lei 7.893/2021, do Município de São Miguel do Oeste. </w:t>
      </w:r>
    </w:p>
    <w:p w:rsidR="007D36B7" w:rsidRPr="003E686A" w:rsidRDefault="007D36B7" w:rsidP="007D36B7">
      <w:pPr>
        <w:ind w:firstLine="1843"/>
        <w:jc w:val="both"/>
        <w:rPr>
          <w:rFonts w:ascii="Arial" w:hAnsi="Arial" w:cs="Arial"/>
          <w:sz w:val="24"/>
          <w:szCs w:val="24"/>
        </w:rPr>
      </w:pPr>
      <w:r w:rsidRPr="003E686A">
        <w:rPr>
          <w:rFonts w:ascii="Arial" w:hAnsi="Arial" w:cs="Arial"/>
          <w:sz w:val="24"/>
          <w:szCs w:val="24"/>
        </w:rPr>
        <w:t xml:space="preserve">É de fundamental importância a instalação de válvula eliminadora do ar que frequentemente acumula na rede de água, especialmente quando se tem frequentes interrupções no fornecimento de água, como nos tempos de estiagens, como estamos vivendo agora. </w:t>
      </w:r>
    </w:p>
    <w:p w:rsidR="007D36B7" w:rsidRPr="003E686A" w:rsidRDefault="007D36B7" w:rsidP="007D36B7">
      <w:pPr>
        <w:ind w:firstLine="1843"/>
        <w:jc w:val="both"/>
        <w:rPr>
          <w:rFonts w:ascii="Arial" w:hAnsi="Arial" w:cs="Arial"/>
          <w:sz w:val="24"/>
          <w:szCs w:val="24"/>
        </w:rPr>
      </w:pPr>
      <w:r w:rsidRPr="003E686A">
        <w:rPr>
          <w:rFonts w:ascii="Arial" w:hAnsi="Arial" w:cs="Arial"/>
          <w:sz w:val="24"/>
          <w:szCs w:val="24"/>
        </w:rPr>
        <w:t xml:space="preserve">O dispositivo se faz necessário para afastar o falso consumo de água, exatamente no período sem fornecimento do produto, resultando um prejuízo ao consumidor que paga pela passagem do ar no hidrômetro, equipamento que deveria medir o real consumo de água. </w:t>
      </w:r>
    </w:p>
    <w:p w:rsidR="007D36B7" w:rsidRPr="003E686A" w:rsidRDefault="007D36B7" w:rsidP="007D36B7">
      <w:pPr>
        <w:ind w:firstLine="1843"/>
        <w:jc w:val="both"/>
        <w:rPr>
          <w:rFonts w:ascii="Arial" w:hAnsi="Arial" w:cs="Arial"/>
          <w:sz w:val="24"/>
          <w:szCs w:val="24"/>
        </w:rPr>
      </w:pPr>
      <w:r w:rsidRPr="003E686A">
        <w:rPr>
          <w:rFonts w:ascii="Arial" w:hAnsi="Arial" w:cs="Arial"/>
          <w:sz w:val="24"/>
          <w:szCs w:val="24"/>
        </w:rPr>
        <w:t xml:space="preserve">É obrigação da empresa concessionária responsável pelo abastecimento de água instalar o equipamento, pois a ela foi concedido um serviço público que deve atender aos fins específicos, qual seja, fornecimento de água tratada aos munícipes e abster-se de cobrar consumo fictício. </w:t>
      </w:r>
    </w:p>
    <w:p w:rsidR="007D36B7" w:rsidRPr="003E686A" w:rsidRDefault="007D36B7" w:rsidP="007D36B7">
      <w:pPr>
        <w:ind w:firstLine="1843"/>
        <w:jc w:val="both"/>
        <w:rPr>
          <w:rFonts w:ascii="Arial" w:hAnsi="Arial" w:cs="Arial"/>
          <w:sz w:val="24"/>
          <w:szCs w:val="24"/>
        </w:rPr>
      </w:pPr>
      <w:r w:rsidRPr="003E686A">
        <w:rPr>
          <w:rFonts w:ascii="Arial" w:hAnsi="Arial" w:cs="Arial"/>
          <w:sz w:val="24"/>
          <w:szCs w:val="24"/>
        </w:rPr>
        <w:t xml:space="preserve">Há necessidade de se estabelecer em lei tal obrigação para facultar aos consumidores requerer e ter atendidos seus requerimentos de instalação de </w:t>
      </w:r>
      <w:r w:rsidRPr="00906C7C">
        <w:rPr>
          <w:rFonts w:ascii="Arial" w:eastAsia="Times New Roman" w:hAnsi="Arial" w:cs="Arial"/>
          <w:color w:val="000000"/>
          <w:sz w:val="24"/>
          <w:szCs w:val="24"/>
          <w:lang w:eastAsia="pt-BR"/>
        </w:rPr>
        <w:t>equipamento eliminador de ar na rede de água que antecede o hidrômetro de seu imóvel</w:t>
      </w:r>
      <w:r w:rsidRPr="003E686A">
        <w:rPr>
          <w:rFonts w:ascii="Arial" w:eastAsia="Times New Roman" w:hAnsi="Arial" w:cs="Arial"/>
          <w:color w:val="000000"/>
          <w:sz w:val="24"/>
          <w:szCs w:val="24"/>
          <w:lang w:eastAsia="pt-BR"/>
        </w:rPr>
        <w:t xml:space="preserve">, pois é notório que não cabe ao consumidor qualquer intervenção na rede de água antes da passagem pelo hidrômetro. </w:t>
      </w:r>
    </w:p>
    <w:p w:rsidR="007D36B7" w:rsidRDefault="007D36B7" w:rsidP="007D36B7">
      <w:pPr>
        <w:jc w:val="right"/>
        <w:rPr>
          <w:rFonts w:ascii="Arial" w:hAnsi="Arial" w:cs="Arial"/>
          <w:sz w:val="24"/>
          <w:szCs w:val="24"/>
        </w:rPr>
      </w:pPr>
    </w:p>
    <w:p w:rsidR="007D36B7" w:rsidRPr="003E686A" w:rsidRDefault="007D36B7" w:rsidP="007D36B7">
      <w:pPr>
        <w:jc w:val="right"/>
        <w:rPr>
          <w:rFonts w:ascii="Arial" w:hAnsi="Arial" w:cs="Arial"/>
          <w:sz w:val="24"/>
          <w:szCs w:val="24"/>
        </w:rPr>
      </w:pPr>
      <w:r w:rsidRPr="00BE7538">
        <w:rPr>
          <w:rFonts w:ascii="Arial" w:hAnsi="Arial" w:cs="Arial"/>
          <w:sz w:val="24"/>
          <w:szCs w:val="24"/>
        </w:rPr>
        <w:t xml:space="preserve">Anchieta/SC, em </w:t>
      </w:r>
      <w:r w:rsidR="007B3534">
        <w:rPr>
          <w:rFonts w:ascii="Arial" w:hAnsi="Arial" w:cs="Arial"/>
          <w:sz w:val="24"/>
          <w:szCs w:val="24"/>
        </w:rPr>
        <w:t>07</w:t>
      </w:r>
      <w:r>
        <w:rPr>
          <w:rFonts w:ascii="Arial" w:hAnsi="Arial" w:cs="Arial"/>
          <w:sz w:val="24"/>
          <w:szCs w:val="24"/>
        </w:rPr>
        <w:t xml:space="preserve"> de fevereiro de 2022</w:t>
      </w:r>
    </w:p>
    <w:p w:rsidR="007D36B7" w:rsidRDefault="007D36B7" w:rsidP="007D36B7">
      <w:pPr>
        <w:ind w:firstLine="1843"/>
        <w:jc w:val="center"/>
        <w:rPr>
          <w:rFonts w:ascii="Arial" w:hAnsi="Arial" w:cs="Arial"/>
          <w:sz w:val="24"/>
          <w:szCs w:val="24"/>
        </w:rPr>
      </w:pPr>
    </w:p>
    <w:p w:rsidR="007B3534" w:rsidRPr="003E686A" w:rsidRDefault="007B3534" w:rsidP="007D36B7">
      <w:pPr>
        <w:ind w:firstLine="1843"/>
        <w:jc w:val="center"/>
        <w:rPr>
          <w:rFonts w:ascii="Arial" w:hAnsi="Arial" w:cs="Arial"/>
          <w:sz w:val="24"/>
          <w:szCs w:val="24"/>
        </w:rPr>
      </w:pPr>
    </w:p>
    <w:p w:rsidR="007D36B7" w:rsidRPr="003E686A" w:rsidRDefault="007D36B7" w:rsidP="007D36B7">
      <w:pPr>
        <w:spacing w:after="0" w:line="240" w:lineRule="auto"/>
        <w:jc w:val="center"/>
        <w:rPr>
          <w:rFonts w:ascii="Arial" w:hAnsi="Arial" w:cs="Arial"/>
          <w:sz w:val="24"/>
          <w:szCs w:val="24"/>
        </w:rPr>
      </w:pPr>
      <w:r>
        <w:rPr>
          <w:rFonts w:ascii="Arial" w:hAnsi="Arial" w:cs="Arial"/>
          <w:sz w:val="24"/>
          <w:szCs w:val="24"/>
        </w:rPr>
        <w:t>TIAGO MOS</w:t>
      </w:r>
      <w:r w:rsidRPr="003E686A">
        <w:rPr>
          <w:rFonts w:ascii="Arial" w:hAnsi="Arial" w:cs="Arial"/>
          <w:sz w:val="24"/>
          <w:szCs w:val="24"/>
        </w:rPr>
        <w:t>ELER</w:t>
      </w:r>
    </w:p>
    <w:p w:rsidR="007D36B7" w:rsidRDefault="007D36B7" w:rsidP="007D36B7">
      <w:pPr>
        <w:spacing w:after="0" w:line="240" w:lineRule="auto"/>
        <w:jc w:val="center"/>
        <w:rPr>
          <w:rFonts w:ascii="Arial" w:hAnsi="Arial" w:cs="Arial"/>
          <w:sz w:val="24"/>
          <w:szCs w:val="24"/>
        </w:rPr>
      </w:pPr>
      <w:r w:rsidRPr="003E686A">
        <w:rPr>
          <w:rFonts w:ascii="Arial" w:hAnsi="Arial" w:cs="Arial"/>
          <w:sz w:val="24"/>
          <w:szCs w:val="24"/>
        </w:rPr>
        <w:t>Vereador</w:t>
      </w:r>
    </w:p>
    <w:p w:rsidR="007B3534" w:rsidRDefault="007B3534" w:rsidP="007D36B7">
      <w:pPr>
        <w:spacing w:after="0" w:line="240" w:lineRule="auto"/>
        <w:jc w:val="center"/>
        <w:rPr>
          <w:rFonts w:ascii="Arial" w:hAnsi="Arial" w:cs="Arial"/>
          <w:sz w:val="24"/>
          <w:szCs w:val="24"/>
        </w:rPr>
      </w:pPr>
    </w:p>
    <w:p w:rsidR="007B3534" w:rsidRPr="003E686A" w:rsidRDefault="007B3534" w:rsidP="007D36B7">
      <w:pPr>
        <w:spacing w:after="0" w:line="240" w:lineRule="auto"/>
        <w:jc w:val="center"/>
        <w:rPr>
          <w:rFonts w:ascii="Arial" w:hAnsi="Arial" w:cs="Arial"/>
          <w:sz w:val="24"/>
          <w:szCs w:val="24"/>
        </w:rPr>
      </w:pPr>
    </w:p>
    <w:p w:rsidR="007D36B7" w:rsidRDefault="007D36B7" w:rsidP="007D36B7">
      <w:pPr>
        <w:spacing w:after="0" w:line="240" w:lineRule="auto"/>
        <w:jc w:val="center"/>
        <w:rPr>
          <w:rFonts w:ascii="Arial" w:hAnsi="Arial" w:cs="Arial"/>
          <w:sz w:val="24"/>
          <w:szCs w:val="24"/>
        </w:rPr>
      </w:pPr>
    </w:p>
    <w:p w:rsidR="007D36B7" w:rsidRPr="003E686A" w:rsidRDefault="007D36B7" w:rsidP="007D36B7">
      <w:pPr>
        <w:spacing w:after="0" w:line="240" w:lineRule="auto"/>
        <w:jc w:val="center"/>
        <w:rPr>
          <w:rFonts w:ascii="Arial" w:hAnsi="Arial" w:cs="Arial"/>
          <w:sz w:val="24"/>
          <w:szCs w:val="24"/>
        </w:rPr>
      </w:pPr>
      <w:r>
        <w:rPr>
          <w:rFonts w:ascii="Arial" w:hAnsi="Arial" w:cs="Arial"/>
          <w:sz w:val="24"/>
          <w:szCs w:val="24"/>
        </w:rPr>
        <w:t>JANAINA DIAS</w:t>
      </w:r>
    </w:p>
    <w:p w:rsidR="007D36B7" w:rsidRPr="003E686A" w:rsidRDefault="007D36B7" w:rsidP="007D36B7">
      <w:pPr>
        <w:spacing w:after="0" w:line="240" w:lineRule="auto"/>
        <w:jc w:val="center"/>
        <w:rPr>
          <w:rFonts w:ascii="Arial" w:hAnsi="Arial" w:cs="Arial"/>
          <w:sz w:val="24"/>
          <w:szCs w:val="24"/>
        </w:rPr>
      </w:pPr>
      <w:r w:rsidRPr="003E686A">
        <w:rPr>
          <w:rFonts w:ascii="Arial" w:hAnsi="Arial" w:cs="Arial"/>
          <w:sz w:val="24"/>
          <w:szCs w:val="24"/>
        </w:rPr>
        <w:t>Vereador</w:t>
      </w:r>
      <w:r>
        <w:rPr>
          <w:rFonts w:ascii="Arial" w:hAnsi="Arial" w:cs="Arial"/>
          <w:sz w:val="24"/>
          <w:szCs w:val="24"/>
        </w:rPr>
        <w:t>a</w:t>
      </w:r>
    </w:p>
    <w:p w:rsidR="007D36B7" w:rsidRDefault="007D36B7" w:rsidP="007D36B7">
      <w:pPr>
        <w:ind w:firstLine="1843"/>
        <w:jc w:val="center"/>
        <w:rPr>
          <w:rFonts w:ascii="Arial" w:hAnsi="Arial" w:cs="Arial"/>
          <w:sz w:val="24"/>
          <w:szCs w:val="24"/>
        </w:rPr>
      </w:pPr>
    </w:p>
    <w:p w:rsidR="007B3534" w:rsidRPr="003E686A" w:rsidRDefault="007B3534" w:rsidP="007D36B7">
      <w:pPr>
        <w:ind w:firstLine="1843"/>
        <w:jc w:val="center"/>
        <w:rPr>
          <w:rFonts w:ascii="Arial" w:hAnsi="Arial" w:cs="Arial"/>
          <w:sz w:val="24"/>
          <w:szCs w:val="24"/>
        </w:rPr>
      </w:pPr>
    </w:p>
    <w:p w:rsidR="007D36B7" w:rsidRPr="003E686A" w:rsidRDefault="007D36B7" w:rsidP="007D36B7">
      <w:pPr>
        <w:spacing w:after="0" w:line="240" w:lineRule="auto"/>
        <w:jc w:val="center"/>
        <w:rPr>
          <w:rFonts w:ascii="Arial" w:hAnsi="Arial" w:cs="Arial"/>
          <w:sz w:val="24"/>
          <w:szCs w:val="24"/>
        </w:rPr>
      </w:pPr>
      <w:r>
        <w:rPr>
          <w:rFonts w:ascii="Arial" w:hAnsi="Arial" w:cs="Arial"/>
          <w:sz w:val="24"/>
          <w:szCs w:val="24"/>
        </w:rPr>
        <w:t>ARI PRESTES DE OLIVEIRA</w:t>
      </w:r>
    </w:p>
    <w:p w:rsidR="007D36B7" w:rsidRPr="003E686A" w:rsidRDefault="007D36B7" w:rsidP="007D36B7">
      <w:pPr>
        <w:spacing w:after="0" w:line="240" w:lineRule="auto"/>
        <w:jc w:val="center"/>
        <w:rPr>
          <w:rFonts w:ascii="Arial" w:hAnsi="Arial" w:cs="Arial"/>
          <w:sz w:val="24"/>
          <w:szCs w:val="24"/>
        </w:rPr>
      </w:pPr>
      <w:r w:rsidRPr="003E686A">
        <w:rPr>
          <w:rFonts w:ascii="Arial" w:hAnsi="Arial" w:cs="Arial"/>
          <w:sz w:val="24"/>
          <w:szCs w:val="24"/>
        </w:rPr>
        <w:t>Vereador</w:t>
      </w:r>
    </w:p>
    <w:p w:rsidR="007D36B7" w:rsidRPr="003E686A" w:rsidRDefault="007D36B7" w:rsidP="007D36B7">
      <w:pPr>
        <w:spacing w:before="120" w:after="120" w:line="240" w:lineRule="auto"/>
        <w:ind w:firstLine="709"/>
        <w:jc w:val="both"/>
        <w:rPr>
          <w:rFonts w:ascii="Arial" w:hAnsi="Arial" w:cs="Arial"/>
          <w:sz w:val="24"/>
          <w:szCs w:val="24"/>
        </w:rPr>
      </w:pPr>
    </w:p>
    <w:p w:rsidR="00595BBE" w:rsidRPr="00595BBE" w:rsidRDefault="00595BBE" w:rsidP="007D36B7">
      <w:pPr>
        <w:pStyle w:val="Ttulo7"/>
        <w:jc w:val="center"/>
        <w:rPr>
          <w:i/>
          <w:color w:val="000000"/>
          <w:szCs w:val="24"/>
        </w:rPr>
      </w:pPr>
    </w:p>
    <w:sectPr w:rsidR="00595BBE" w:rsidRPr="00595BBE" w:rsidSect="002F0D78">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ECA" w:rsidRDefault="00FE6ECA">
      <w:pPr>
        <w:spacing w:after="0" w:line="240" w:lineRule="auto"/>
      </w:pPr>
      <w:r>
        <w:separator/>
      </w:r>
    </w:p>
  </w:endnote>
  <w:endnote w:type="continuationSeparator" w:id="0">
    <w:p w:rsidR="00FE6ECA" w:rsidRDefault="00FE6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891" w:rsidRDefault="000A689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891" w:rsidRDefault="000A689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891" w:rsidRDefault="000A68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ECA" w:rsidRDefault="00FE6ECA">
      <w:pPr>
        <w:spacing w:after="0" w:line="240" w:lineRule="auto"/>
      </w:pPr>
      <w:r>
        <w:separator/>
      </w:r>
    </w:p>
  </w:footnote>
  <w:footnote w:type="continuationSeparator" w:id="0">
    <w:p w:rsidR="00FE6ECA" w:rsidRDefault="00FE6E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FE6ECA">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2" o:spid="_x0000_s2050" type="#_x0000_t75" style="position:absolute;margin-left:0;margin-top:0;width:541.7pt;height:815.5pt;z-index:-251656192;mso-position-horizontal:center;mso-position-horizontal-relative:margin;mso-position-vertical:center;mso-position-vertical-relative:margin" o:allowincell="f">
          <v:imagedata r:id="rId1" o:title="folha timbrada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FE6ECA">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3" o:spid="_x0000_s2051" type="#_x0000_t75" style="position:absolute;margin-left:-58.05pt;margin-top:-55.4pt;width:541.7pt;height:815.5pt;z-index:-251655168;mso-position-horizontal-relative:margin;mso-position-vertical-relative:margin" o:allowincell="f">
          <v:imagedata r:id="rId1" o:title="folha timbrada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FE6ECA">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1" o:spid="_x0000_s2049" type="#_x0000_t75" style="position:absolute;margin-left:0;margin-top:0;width:541.7pt;height:815.5pt;z-index:-251657216;mso-position-horizontal:center;mso-position-horizontal-relative:margin;mso-position-vertical:center;mso-position-vertical-relative:margin" o:allowincell="f">
          <v:imagedata r:id="rId1" o:title="folha timbrada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8347BA"/>
    <w:multiLevelType w:val="hybridMultilevel"/>
    <w:tmpl w:val="05168056"/>
    <w:lvl w:ilvl="0" w:tplc="CBB46A78">
      <w:start w:val="1"/>
      <w:numFmt w:val="decimal"/>
      <w:lvlText w:val="%1-"/>
      <w:lvlJc w:val="left"/>
      <w:pPr>
        <w:ind w:left="2490" w:hanging="360"/>
      </w:pPr>
      <w:rPr>
        <w:rFonts w:hint="default"/>
        <w:b/>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415"/>
    <w:rsid w:val="00001B4B"/>
    <w:rsid w:val="00040819"/>
    <w:rsid w:val="00052F85"/>
    <w:rsid w:val="00064F15"/>
    <w:rsid w:val="00071BFB"/>
    <w:rsid w:val="0008061B"/>
    <w:rsid w:val="0008762B"/>
    <w:rsid w:val="00094EB1"/>
    <w:rsid w:val="000A6891"/>
    <w:rsid w:val="000B0829"/>
    <w:rsid w:val="000C37AD"/>
    <w:rsid w:val="000D1032"/>
    <w:rsid w:val="000D5C3D"/>
    <w:rsid w:val="000D7059"/>
    <w:rsid w:val="000E73F8"/>
    <w:rsid w:val="000F18F7"/>
    <w:rsid w:val="00125E61"/>
    <w:rsid w:val="001A5D5C"/>
    <w:rsid w:val="001C3ECF"/>
    <w:rsid w:val="001D068F"/>
    <w:rsid w:val="001E151A"/>
    <w:rsid w:val="001E17BF"/>
    <w:rsid w:val="001F2168"/>
    <w:rsid w:val="001F66C9"/>
    <w:rsid w:val="0020213A"/>
    <w:rsid w:val="00211D0C"/>
    <w:rsid w:val="00213A92"/>
    <w:rsid w:val="00254A02"/>
    <w:rsid w:val="002F0D78"/>
    <w:rsid w:val="002F2068"/>
    <w:rsid w:val="00303746"/>
    <w:rsid w:val="003212CE"/>
    <w:rsid w:val="003260EB"/>
    <w:rsid w:val="003645C6"/>
    <w:rsid w:val="00364DC1"/>
    <w:rsid w:val="00365275"/>
    <w:rsid w:val="00365E71"/>
    <w:rsid w:val="00366F77"/>
    <w:rsid w:val="00390CA7"/>
    <w:rsid w:val="00392C4F"/>
    <w:rsid w:val="003D07C4"/>
    <w:rsid w:val="003D1F31"/>
    <w:rsid w:val="003D4BCE"/>
    <w:rsid w:val="00412AC5"/>
    <w:rsid w:val="0042456D"/>
    <w:rsid w:val="00455DF6"/>
    <w:rsid w:val="004610C3"/>
    <w:rsid w:val="004720DF"/>
    <w:rsid w:val="00475822"/>
    <w:rsid w:val="004B5087"/>
    <w:rsid w:val="004E0875"/>
    <w:rsid w:val="004F2A8C"/>
    <w:rsid w:val="00500EBB"/>
    <w:rsid w:val="0053109C"/>
    <w:rsid w:val="0055297D"/>
    <w:rsid w:val="0057011C"/>
    <w:rsid w:val="00593066"/>
    <w:rsid w:val="00595BBE"/>
    <w:rsid w:val="005A3D7A"/>
    <w:rsid w:val="005A7664"/>
    <w:rsid w:val="005B56BC"/>
    <w:rsid w:val="005D6859"/>
    <w:rsid w:val="005D792E"/>
    <w:rsid w:val="005E1DA0"/>
    <w:rsid w:val="005F069D"/>
    <w:rsid w:val="00603148"/>
    <w:rsid w:val="00610D39"/>
    <w:rsid w:val="006249A1"/>
    <w:rsid w:val="00664A5D"/>
    <w:rsid w:val="0068203A"/>
    <w:rsid w:val="006826C2"/>
    <w:rsid w:val="00685997"/>
    <w:rsid w:val="006B050A"/>
    <w:rsid w:val="006B3336"/>
    <w:rsid w:val="006D1576"/>
    <w:rsid w:val="006D4995"/>
    <w:rsid w:val="006D5C3F"/>
    <w:rsid w:val="006D768D"/>
    <w:rsid w:val="00702B50"/>
    <w:rsid w:val="0071169B"/>
    <w:rsid w:val="00733534"/>
    <w:rsid w:val="00744F89"/>
    <w:rsid w:val="00745293"/>
    <w:rsid w:val="00754B9F"/>
    <w:rsid w:val="00756635"/>
    <w:rsid w:val="007739ED"/>
    <w:rsid w:val="00773FA9"/>
    <w:rsid w:val="007870E8"/>
    <w:rsid w:val="007B3534"/>
    <w:rsid w:val="007C0399"/>
    <w:rsid w:val="007C280F"/>
    <w:rsid w:val="007D36B7"/>
    <w:rsid w:val="007D50BD"/>
    <w:rsid w:val="007E3A8C"/>
    <w:rsid w:val="00804803"/>
    <w:rsid w:val="0081465B"/>
    <w:rsid w:val="008446E0"/>
    <w:rsid w:val="008645F3"/>
    <w:rsid w:val="0086489C"/>
    <w:rsid w:val="00875AE5"/>
    <w:rsid w:val="00884FAB"/>
    <w:rsid w:val="008907D5"/>
    <w:rsid w:val="008A160A"/>
    <w:rsid w:val="008B62CF"/>
    <w:rsid w:val="008D5330"/>
    <w:rsid w:val="008E6124"/>
    <w:rsid w:val="008F150D"/>
    <w:rsid w:val="008F5060"/>
    <w:rsid w:val="00906D4E"/>
    <w:rsid w:val="00911F4B"/>
    <w:rsid w:val="00991589"/>
    <w:rsid w:val="0099407A"/>
    <w:rsid w:val="009945F1"/>
    <w:rsid w:val="009C139E"/>
    <w:rsid w:val="009C6133"/>
    <w:rsid w:val="009D09B8"/>
    <w:rsid w:val="009D2888"/>
    <w:rsid w:val="00A07791"/>
    <w:rsid w:val="00A34147"/>
    <w:rsid w:val="00A733DF"/>
    <w:rsid w:val="00A93394"/>
    <w:rsid w:val="00AA61A4"/>
    <w:rsid w:val="00AB4447"/>
    <w:rsid w:val="00AF232B"/>
    <w:rsid w:val="00B31FA6"/>
    <w:rsid w:val="00B32FA5"/>
    <w:rsid w:val="00B70401"/>
    <w:rsid w:val="00B771A3"/>
    <w:rsid w:val="00B97E65"/>
    <w:rsid w:val="00BE1D6E"/>
    <w:rsid w:val="00BE56FC"/>
    <w:rsid w:val="00BE6116"/>
    <w:rsid w:val="00C13CAA"/>
    <w:rsid w:val="00C22A51"/>
    <w:rsid w:val="00C40523"/>
    <w:rsid w:val="00C41634"/>
    <w:rsid w:val="00C503E4"/>
    <w:rsid w:val="00C57CA1"/>
    <w:rsid w:val="00C81C5B"/>
    <w:rsid w:val="00C83ED8"/>
    <w:rsid w:val="00CB227B"/>
    <w:rsid w:val="00CC7788"/>
    <w:rsid w:val="00CE0F19"/>
    <w:rsid w:val="00D00AEE"/>
    <w:rsid w:val="00D0616E"/>
    <w:rsid w:val="00D13591"/>
    <w:rsid w:val="00D20B96"/>
    <w:rsid w:val="00D22415"/>
    <w:rsid w:val="00D450A5"/>
    <w:rsid w:val="00D578E4"/>
    <w:rsid w:val="00D6654A"/>
    <w:rsid w:val="00D91C89"/>
    <w:rsid w:val="00DA17F6"/>
    <w:rsid w:val="00DD1390"/>
    <w:rsid w:val="00DD2291"/>
    <w:rsid w:val="00DE06A4"/>
    <w:rsid w:val="00E27BAB"/>
    <w:rsid w:val="00E405CF"/>
    <w:rsid w:val="00E7769C"/>
    <w:rsid w:val="00E8078A"/>
    <w:rsid w:val="00E81E65"/>
    <w:rsid w:val="00E92D28"/>
    <w:rsid w:val="00E9388B"/>
    <w:rsid w:val="00EA1E64"/>
    <w:rsid w:val="00EC3F91"/>
    <w:rsid w:val="00EC770E"/>
    <w:rsid w:val="00ED457C"/>
    <w:rsid w:val="00EE3748"/>
    <w:rsid w:val="00F0525B"/>
    <w:rsid w:val="00F1578A"/>
    <w:rsid w:val="00F3560C"/>
    <w:rsid w:val="00F42E03"/>
    <w:rsid w:val="00F54E90"/>
    <w:rsid w:val="00F64B95"/>
    <w:rsid w:val="00F65DDC"/>
    <w:rsid w:val="00FB679C"/>
    <w:rsid w:val="00FE109D"/>
    <w:rsid w:val="00FE5EDB"/>
    <w:rsid w:val="00FE6ECA"/>
    <w:rsid w:val="00FF18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0E7C655-39B1-4969-BC74-68418EB0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415"/>
    <w:rPr>
      <w:rFonts w:asciiTheme="minorHAnsi" w:hAnsiTheme="minorHAnsi" w:cstheme="minorBidi"/>
      <w:sz w:val="22"/>
      <w:szCs w:val="22"/>
    </w:rPr>
  </w:style>
  <w:style w:type="paragraph" w:styleId="Ttulo7">
    <w:name w:val="heading 7"/>
    <w:basedOn w:val="Normal"/>
    <w:next w:val="Normal"/>
    <w:link w:val="Ttulo7Char"/>
    <w:qFormat/>
    <w:rsid w:val="00001B4B"/>
    <w:pPr>
      <w:keepNext/>
      <w:spacing w:after="0" w:line="240" w:lineRule="auto"/>
      <w:outlineLvl w:val="6"/>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24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415"/>
    <w:rPr>
      <w:rFonts w:asciiTheme="minorHAnsi" w:hAnsiTheme="minorHAnsi" w:cstheme="minorBidi"/>
      <w:sz w:val="22"/>
      <w:szCs w:val="22"/>
    </w:rPr>
  </w:style>
  <w:style w:type="paragraph" w:styleId="Rodap">
    <w:name w:val="footer"/>
    <w:basedOn w:val="Normal"/>
    <w:link w:val="RodapChar"/>
    <w:uiPriority w:val="99"/>
    <w:unhideWhenUsed/>
    <w:rsid w:val="00D22415"/>
    <w:pPr>
      <w:tabs>
        <w:tab w:val="center" w:pos="4252"/>
        <w:tab w:val="right" w:pos="8504"/>
      </w:tabs>
      <w:spacing w:after="0" w:line="240" w:lineRule="auto"/>
    </w:pPr>
  </w:style>
  <w:style w:type="character" w:customStyle="1" w:styleId="RodapChar">
    <w:name w:val="Rodapé Char"/>
    <w:basedOn w:val="Fontepargpadro"/>
    <w:link w:val="Rodap"/>
    <w:uiPriority w:val="99"/>
    <w:rsid w:val="00D22415"/>
    <w:rPr>
      <w:rFonts w:asciiTheme="minorHAnsi" w:hAnsiTheme="minorHAnsi" w:cstheme="minorBidi"/>
      <w:sz w:val="22"/>
      <w:szCs w:val="22"/>
    </w:rPr>
  </w:style>
  <w:style w:type="paragraph" w:styleId="Corpodetexto">
    <w:name w:val="Body Text"/>
    <w:basedOn w:val="Normal"/>
    <w:link w:val="CorpodetextoChar"/>
    <w:unhideWhenUsed/>
    <w:rsid w:val="00D22415"/>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D22415"/>
    <w:rPr>
      <w:rFonts w:eastAsia="Times New Roman"/>
      <w:b/>
      <w:bCs/>
      <w:lang w:eastAsia="pt-BR"/>
    </w:rPr>
  </w:style>
  <w:style w:type="paragraph" w:styleId="Corpodetexto2">
    <w:name w:val="Body Text 2"/>
    <w:basedOn w:val="Normal"/>
    <w:link w:val="Corpodetexto2Char"/>
    <w:uiPriority w:val="99"/>
    <w:unhideWhenUsed/>
    <w:rsid w:val="00D22415"/>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rsid w:val="00D22415"/>
    <w:rPr>
      <w:rFonts w:eastAsia="Times New Roman"/>
      <w:lang w:eastAsia="pt-BR"/>
    </w:rPr>
  </w:style>
  <w:style w:type="paragraph" w:styleId="Textodebalo">
    <w:name w:val="Balloon Text"/>
    <w:basedOn w:val="Normal"/>
    <w:link w:val="TextodebaloChar"/>
    <w:uiPriority w:val="99"/>
    <w:semiHidden/>
    <w:unhideWhenUsed/>
    <w:rsid w:val="00D224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2415"/>
    <w:rPr>
      <w:rFonts w:ascii="Segoe UI" w:hAnsi="Segoe UI" w:cs="Segoe UI"/>
      <w:sz w:val="18"/>
      <w:szCs w:val="18"/>
    </w:rPr>
  </w:style>
  <w:style w:type="paragraph" w:styleId="SemEspaamento">
    <w:name w:val="No Spacing"/>
    <w:uiPriority w:val="1"/>
    <w:qFormat/>
    <w:rsid w:val="00B70401"/>
    <w:pPr>
      <w:spacing w:after="0" w:line="240" w:lineRule="auto"/>
    </w:pPr>
    <w:rPr>
      <w:rFonts w:asciiTheme="minorHAnsi" w:hAnsiTheme="minorHAnsi" w:cstheme="minorBidi"/>
      <w:sz w:val="22"/>
      <w:szCs w:val="22"/>
    </w:rPr>
  </w:style>
  <w:style w:type="table" w:styleId="Tabelacomgrade">
    <w:name w:val="Table Grid"/>
    <w:basedOn w:val="Tabelanormal"/>
    <w:uiPriority w:val="39"/>
    <w:rsid w:val="00321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Normal"/>
    <w:rsid w:val="00D0616E"/>
    <w:pPr>
      <w:suppressAutoHyphens/>
      <w:autoSpaceDN w:val="0"/>
      <w:spacing w:after="140" w:line="276" w:lineRule="auto"/>
    </w:pPr>
    <w:rPr>
      <w:rFonts w:ascii="Liberation Serif" w:eastAsia="NSimSun" w:hAnsi="Liberation Serif" w:cs="Lucida Sans"/>
      <w:kern w:val="3"/>
      <w:sz w:val="24"/>
      <w:szCs w:val="24"/>
      <w:lang w:eastAsia="zh-CN" w:bidi="hi-IN"/>
    </w:rPr>
  </w:style>
  <w:style w:type="paragraph" w:customStyle="1" w:styleId="xmsonormal">
    <w:name w:val="x_msonormal"/>
    <w:basedOn w:val="Normal"/>
    <w:rsid w:val="00D00A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gmail-msobodytext">
    <w:name w:val="x_gmail-msobodytext"/>
    <w:basedOn w:val="Normal"/>
    <w:rsid w:val="00D00A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gmail-msobodytext2">
    <w:name w:val="x_gmail-msobodytext2"/>
    <w:basedOn w:val="Normal"/>
    <w:rsid w:val="00D00A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455D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C37AD"/>
    <w:pPr>
      <w:spacing w:line="256" w:lineRule="auto"/>
      <w:ind w:left="720"/>
      <w:contextualSpacing/>
    </w:pPr>
    <w:rPr>
      <w:rFonts w:ascii="Calibri" w:eastAsia="Calibri" w:hAnsi="Calibri" w:cs="Times New Roman"/>
    </w:rPr>
  </w:style>
  <w:style w:type="paragraph" w:customStyle="1" w:styleId="Default">
    <w:name w:val="Default"/>
    <w:rsid w:val="000C37AD"/>
    <w:pPr>
      <w:autoSpaceDE w:val="0"/>
      <w:autoSpaceDN w:val="0"/>
      <w:adjustRightInd w:val="0"/>
      <w:spacing w:after="0" w:line="240" w:lineRule="auto"/>
    </w:pPr>
    <w:rPr>
      <w:rFonts w:ascii="Arial" w:eastAsia="Times New Roman" w:hAnsi="Arial" w:cs="Arial"/>
      <w:color w:val="000000"/>
      <w:lang w:eastAsia="pt-BR"/>
    </w:rPr>
  </w:style>
  <w:style w:type="character" w:customStyle="1" w:styleId="Ttulo7Char">
    <w:name w:val="Título 7 Char"/>
    <w:basedOn w:val="Fontepargpadro"/>
    <w:link w:val="Ttulo7"/>
    <w:rsid w:val="00001B4B"/>
    <w:rPr>
      <w:rFonts w:eastAsia="Times New Roman"/>
      <w:szCs w:val="20"/>
      <w:lang w:eastAsia="pt-BR"/>
    </w:rPr>
  </w:style>
  <w:style w:type="paragraph" w:styleId="Recuodecorpodetexto2">
    <w:name w:val="Body Text Indent 2"/>
    <w:basedOn w:val="Normal"/>
    <w:link w:val="Recuodecorpodetexto2Char"/>
    <w:rsid w:val="00001B4B"/>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001B4B"/>
    <w:rPr>
      <w:rFonts w:eastAsia="Times New Roman"/>
      <w:lang w:eastAsia="pt-BR"/>
    </w:rPr>
  </w:style>
  <w:style w:type="character" w:styleId="nfase">
    <w:name w:val="Emphasis"/>
    <w:qFormat/>
    <w:rsid w:val="00094EB1"/>
    <w:rPr>
      <w:i/>
      <w:iCs/>
    </w:rPr>
  </w:style>
  <w:style w:type="paragraph" w:customStyle="1" w:styleId="Standard">
    <w:name w:val="Standard"/>
    <w:rsid w:val="00875AE5"/>
    <w:pPr>
      <w:suppressAutoHyphens/>
      <w:autoSpaceDN w:val="0"/>
      <w:spacing w:after="0" w:line="240" w:lineRule="auto"/>
      <w:textAlignment w:val="baseline"/>
    </w:pPr>
    <w:rPr>
      <w:rFonts w:eastAsia="Times New Roman"/>
      <w:kern w:val="3"/>
      <w:lang w:eastAsia="pt-BR"/>
    </w:rPr>
  </w:style>
  <w:style w:type="character" w:styleId="Forte">
    <w:name w:val="Strong"/>
    <w:basedOn w:val="Fontepargpadro"/>
    <w:uiPriority w:val="22"/>
    <w:qFormat/>
    <w:rsid w:val="00DA1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77460">
      <w:bodyDiv w:val="1"/>
      <w:marLeft w:val="0"/>
      <w:marRight w:val="0"/>
      <w:marTop w:val="0"/>
      <w:marBottom w:val="0"/>
      <w:divBdr>
        <w:top w:val="none" w:sz="0" w:space="0" w:color="auto"/>
        <w:left w:val="none" w:sz="0" w:space="0" w:color="auto"/>
        <w:bottom w:val="none" w:sz="0" w:space="0" w:color="auto"/>
        <w:right w:val="none" w:sz="0" w:space="0" w:color="auto"/>
      </w:divBdr>
    </w:div>
    <w:div w:id="239027844">
      <w:bodyDiv w:val="1"/>
      <w:marLeft w:val="0"/>
      <w:marRight w:val="0"/>
      <w:marTop w:val="0"/>
      <w:marBottom w:val="0"/>
      <w:divBdr>
        <w:top w:val="none" w:sz="0" w:space="0" w:color="auto"/>
        <w:left w:val="none" w:sz="0" w:space="0" w:color="auto"/>
        <w:bottom w:val="none" w:sz="0" w:space="0" w:color="auto"/>
        <w:right w:val="none" w:sz="0" w:space="0" w:color="auto"/>
      </w:divBdr>
    </w:div>
    <w:div w:id="281225797">
      <w:bodyDiv w:val="1"/>
      <w:marLeft w:val="0"/>
      <w:marRight w:val="0"/>
      <w:marTop w:val="0"/>
      <w:marBottom w:val="0"/>
      <w:divBdr>
        <w:top w:val="none" w:sz="0" w:space="0" w:color="auto"/>
        <w:left w:val="none" w:sz="0" w:space="0" w:color="auto"/>
        <w:bottom w:val="none" w:sz="0" w:space="0" w:color="auto"/>
        <w:right w:val="none" w:sz="0" w:space="0" w:color="auto"/>
      </w:divBdr>
    </w:div>
    <w:div w:id="294919327">
      <w:bodyDiv w:val="1"/>
      <w:marLeft w:val="0"/>
      <w:marRight w:val="0"/>
      <w:marTop w:val="0"/>
      <w:marBottom w:val="0"/>
      <w:divBdr>
        <w:top w:val="none" w:sz="0" w:space="0" w:color="auto"/>
        <w:left w:val="none" w:sz="0" w:space="0" w:color="auto"/>
        <w:bottom w:val="none" w:sz="0" w:space="0" w:color="auto"/>
        <w:right w:val="none" w:sz="0" w:space="0" w:color="auto"/>
      </w:divBdr>
    </w:div>
    <w:div w:id="1474561709">
      <w:bodyDiv w:val="1"/>
      <w:marLeft w:val="0"/>
      <w:marRight w:val="0"/>
      <w:marTop w:val="0"/>
      <w:marBottom w:val="0"/>
      <w:divBdr>
        <w:top w:val="none" w:sz="0" w:space="0" w:color="auto"/>
        <w:left w:val="none" w:sz="0" w:space="0" w:color="auto"/>
        <w:bottom w:val="none" w:sz="0" w:space="0" w:color="auto"/>
        <w:right w:val="none" w:sz="0" w:space="0" w:color="auto"/>
      </w:divBdr>
    </w:div>
    <w:div w:id="21089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8B7F5-401F-4056-A401-2D66551E9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568</Words>
  <Characters>3072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3</cp:revision>
  <cp:lastPrinted>2022-02-07T12:41:00Z</cp:lastPrinted>
  <dcterms:created xsi:type="dcterms:W3CDTF">2022-02-07T12:39:00Z</dcterms:created>
  <dcterms:modified xsi:type="dcterms:W3CDTF">2022-02-07T12:43:00Z</dcterms:modified>
</cp:coreProperties>
</file>