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257B640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F78B8E" w14:textId="77777777" w:rsidR="004D04AB" w:rsidRPr="004D04AB" w:rsidRDefault="004D0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</w:t>
      </w:r>
    </w:p>
    <w:p w14:paraId="00000007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386AB996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4D04AB"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18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/2022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FE5AE16" w14:textId="089E48D3" w:rsidR="004D04AB" w:rsidRPr="004D04AB" w:rsidRDefault="006327E8" w:rsidP="004D0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Apresentado pelos vereadores 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Carla Marina Tremarin,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essa INDICAÇÃO que se aprovado for, seja encaminhado ao </w:t>
      </w:r>
      <w:r w:rsidR="004D04AB" w:rsidRPr="004D04AB">
        <w:rPr>
          <w:rFonts w:ascii="Times New Roman" w:eastAsia="Times New Roman" w:hAnsi="Times New Roman" w:cs="Times New Roman"/>
          <w:sz w:val="24"/>
          <w:szCs w:val="24"/>
        </w:rPr>
        <w:t xml:space="preserve">Corpo de Bombeiros de Anchieta e </w:t>
      </w:r>
      <w:r w:rsidR="00347CA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D04AB" w:rsidRPr="004D04AB">
        <w:rPr>
          <w:rFonts w:ascii="Times New Roman" w:eastAsia="Times New Roman" w:hAnsi="Times New Roman" w:cs="Times New Roman"/>
          <w:sz w:val="24"/>
          <w:szCs w:val="24"/>
        </w:rPr>
        <w:t xml:space="preserve"> Defesa Civil de Santa Catarina.</w:t>
      </w:r>
    </w:p>
    <w:p w14:paraId="0000000C" w14:textId="77777777" w:rsidR="004C1F7B" w:rsidRPr="004D04AB" w:rsidRDefault="004C1F7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8391870" w:rsidR="004C1F7B" w:rsidRPr="004D04AB" w:rsidRDefault="006327E8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116B3823" w14:textId="77777777" w:rsidR="004D04AB" w:rsidRPr="004D04AB" w:rsidRDefault="004D04A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D4DFB3" w14:textId="77777777" w:rsidR="004D04AB" w:rsidRPr="004D04AB" w:rsidRDefault="004D0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Cs/>
          <w:sz w:val="24"/>
          <w:szCs w:val="24"/>
        </w:rPr>
        <w:t>Programa de conscientização sobre a prevenção e o enfrentamento de desastres</w:t>
      </w:r>
    </w:p>
    <w:p w14:paraId="398396B3" w14:textId="77777777" w:rsidR="004D04AB" w:rsidRPr="004D04AB" w:rsidRDefault="004D0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02801778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071100C8" w14:textId="77777777" w:rsidR="004D04AB" w:rsidRPr="004D04AB" w:rsidRDefault="004D0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B1A893" w14:textId="77777777" w:rsidR="003D450E" w:rsidRDefault="004D04AB" w:rsidP="003D45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hAnsi="Times New Roman" w:cs="Times New Roman"/>
          <w:sz w:val="24"/>
          <w:szCs w:val="24"/>
        </w:rPr>
        <w:t xml:space="preserve">A prevenção de desastres consiste, principalmente, em medidas educativas e de conscientização, </w:t>
      </w:r>
      <w:r>
        <w:rPr>
          <w:rFonts w:ascii="Times New Roman" w:hAnsi="Times New Roman" w:cs="Times New Roman"/>
          <w:sz w:val="24"/>
          <w:szCs w:val="24"/>
        </w:rPr>
        <w:t>visam</w:t>
      </w:r>
      <w:r w:rsidRPr="004D04AB">
        <w:rPr>
          <w:rFonts w:ascii="Times New Roman" w:hAnsi="Times New Roman" w:cs="Times New Roman"/>
          <w:sz w:val="24"/>
          <w:szCs w:val="24"/>
        </w:rPr>
        <w:t xml:space="preserve"> aumentar o conhecimento das pessoas sobre o risco de desastres, permitindo-lhes saber o que fazer e como agir nesse tipo de situação. </w:t>
      </w:r>
      <w:r>
        <w:rPr>
          <w:rFonts w:ascii="Times New Roman" w:hAnsi="Times New Roman" w:cs="Times New Roman"/>
          <w:sz w:val="24"/>
          <w:szCs w:val="24"/>
        </w:rPr>
        <w:t>A criação de um programa, traria</w:t>
      </w:r>
      <w:r w:rsidRPr="004D04AB">
        <w:rPr>
          <w:rFonts w:ascii="Times New Roman" w:hAnsi="Times New Roman" w:cs="Times New Roman"/>
          <w:sz w:val="24"/>
          <w:szCs w:val="24"/>
        </w:rPr>
        <w:t xml:space="preserve"> ações de prevenção efetivas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D04AB">
        <w:rPr>
          <w:rFonts w:ascii="Times New Roman" w:hAnsi="Times New Roman" w:cs="Times New Roman"/>
          <w:sz w:val="24"/>
          <w:szCs w:val="24"/>
        </w:rPr>
        <w:t xml:space="preserve"> prática,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Pr="004D04AB">
        <w:rPr>
          <w:rFonts w:ascii="Times New Roman" w:hAnsi="Times New Roman" w:cs="Times New Roman"/>
          <w:sz w:val="24"/>
          <w:szCs w:val="24"/>
        </w:rPr>
        <w:t>é importante que se crie uma cultura de prevenção por parte de todos os envolvidos na gestão dos riscos de desastres, especialmente 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4AB">
        <w:rPr>
          <w:rFonts w:ascii="Times New Roman" w:hAnsi="Times New Roman" w:cs="Times New Roman"/>
          <w:sz w:val="24"/>
          <w:szCs w:val="24"/>
        </w:rPr>
        <w:t>comunidades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4AB">
        <w:rPr>
          <w:rFonts w:ascii="Times New Roman" w:hAnsi="Times New Roman" w:cs="Times New Roman"/>
          <w:sz w:val="24"/>
          <w:szCs w:val="24"/>
        </w:rPr>
        <w:t>suscetíveis a danos e prejuízos, ou seja, vulneráveis a desastres.</w:t>
      </w:r>
      <w:r w:rsidR="003D4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1524A" w14:textId="5DC04395" w:rsidR="00C63316" w:rsidRPr="004D04AB" w:rsidRDefault="003D450E" w:rsidP="003D45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D450E">
        <w:rPr>
          <w:rFonts w:ascii="Times New Roman" w:hAnsi="Times New Roman" w:cs="Times New Roman"/>
          <w:sz w:val="24"/>
          <w:szCs w:val="24"/>
        </w:rPr>
        <w:t xml:space="preserve"> mobilização social </w:t>
      </w:r>
      <w:r>
        <w:rPr>
          <w:rFonts w:ascii="Times New Roman" w:hAnsi="Times New Roman" w:cs="Times New Roman"/>
          <w:sz w:val="24"/>
          <w:szCs w:val="24"/>
        </w:rPr>
        <w:t>seria</w:t>
      </w:r>
      <w:r w:rsidRPr="003D450E">
        <w:rPr>
          <w:rFonts w:ascii="Times New Roman" w:hAnsi="Times New Roman" w:cs="Times New Roman"/>
          <w:sz w:val="24"/>
          <w:szCs w:val="24"/>
        </w:rPr>
        <w:t xml:space="preserve"> uma ferramenta importante na construção de uma cultura de prevenção. A participação de diferentes organizações e agentes,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50E">
        <w:rPr>
          <w:rFonts w:ascii="Times New Roman" w:hAnsi="Times New Roman" w:cs="Times New Roman"/>
          <w:sz w:val="24"/>
          <w:szCs w:val="24"/>
        </w:rPr>
        <w:t>formando uma grande rede, facilita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Pr="003D450E">
        <w:rPr>
          <w:rFonts w:ascii="Times New Roman" w:hAnsi="Times New Roman" w:cs="Times New Roman"/>
          <w:sz w:val="24"/>
          <w:szCs w:val="24"/>
        </w:rPr>
        <w:t>a divulgação de informações e a disseminação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50E">
        <w:rPr>
          <w:rFonts w:ascii="Times New Roman" w:hAnsi="Times New Roman" w:cs="Times New Roman"/>
          <w:sz w:val="24"/>
          <w:szCs w:val="24"/>
        </w:rPr>
        <w:t xml:space="preserve">conhecimento envolvendo </w:t>
      </w:r>
      <w:r>
        <w:rPr>
          <w:rFonts w:ascii="Times New Roman" w:hAnsi="Times New Roman" w:cs="Times New Roman"/>
          <w:sz w:val="24"/>
          <w:szCs w:val="24"/>
        </w:rPr>
        <w:t>o tema.</w:t>
      </w:r>
    </w:p>
    <w:p w14:paraId="6463618B" w14:textId="77777777" w:rsidR="004D04AB" w:rsidRPr="004D04AB" w:rsidRDefault="004D04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15ACE01A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4D04AB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4D04AB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maio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9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16E076" w14:textId="77777777" w:rsidR="004D04AB" w:rsidRP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2E8E92D1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Carla Marina Tremarin             Claudete Teresinha Junges        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cella</w:t>
      </w:r>
      <w:proofErr w:type="spellEnd"/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C2D53C" w14:textId="42BA9B42" w:rsidR="003D34BE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                 </w:t>
      </w:r>
    </w:p>
    <w:p w14:paraId="00000020" w14:textId="77777777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130B" w14:textId="77777777" w:rsidR="004374C4" w:rsidRDefault="004374C4">
      <w:pPr>
        <w:spacing w:after="0" w:line="240" w:lineRule="auto"/>
      </w:pPr>
      <w:r>
        <w:separator/>
      </w:r>
    </w:p>
  </w:endnote>
  <w:endnote w:type="continuationSeparator" w:id="0">
    <w:p w14:paraId="6EACB73F" w14:textId="77777777" w:rsidR="004374C4" w:rsidRDefault="0043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81CF" w14:textId="77777777" w:rsidR="004374C4" w:rsidRDefault="004374C4">
      <w:pPr>
        <w:spacing w:after="0" w:line="240" w:lineRule="auto"/>
      </w:pPr>
      <w:r>
        <w:separator/>
      </w:r>
    </w:p>
  </w:footnote>
  <w:footnote w:type="continuationSeparator" w:id="0">
    <w:p w14:paraId="1DBD3496" w14:textId="77777777" w:rsidR="004374C4" w:rsidRDefault="0043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4C1F7B" w:rsidRDefault="00437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4C1F7B" w:rsidRDefault="00437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C12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58.05pt;margin-top:-55.4pt;width:541.7pt;height:815.5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4C1F7B" w:rsidRDefault="00437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E1480"/>
    <w:rsid w:val="00347CAF"/>
    <w:rsid w:val="003D34BE"/>
    <w:rsid w:val="003D450E"/>
    <w:rsid w:val="004374C4"/>
    <w:rsid w:val="00442465"/>
    <w:rsid w:val="0046769F"/>
    <w:rsid w:val="004C1F7B"/>
    <w:rsid w:val="004D04AB"/>
    <w:rsid w:val="006327E8"/>
    <w:rsid w:val="00C63316"/>
    <w:rsid w:val="00D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Camara devereadoresanchieta</cp:lastModifiedBy>
  <cp:revision>2</cp:revision>
  <cp:lastPrinted>2022-05-12T11:23:00Z</cp:lastPrinted>
  <dcterms:created xsi:type="dcterms:W3CDTF">2022-05-12T11:23:00Z</dcterms:created>
  <dcterms:modified xsi:type="dcterms:W3CDTF">2022-05-12T11:23:00Z</dcterms:modified>
</cp:coreProperties>
</file>