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2D259" w14:textId="0E6CC972" w:rsidR="00A12898" w:rsidRDefault="006F1FAD" w:rsidP="00A12898">
      <w:pPr>
        <w:spacing w:before="120" w:after="120" w:line="360" w:lineRule="auto"/>
        <w:jc w:val="center"/>
        <w:rPr>
          <w:b/>
          <w:bCs/>
          <w:u w:val="single"/>
        </w:rPr>
      </w:pPr>
      <w:r w:rsidRPr="00D21F97">
        <w:rPr>
          <w:b/>
          <w:bCs/>
          <w:u w:val="single"/>
        </w:rPr>
        <w:t xml:space="preserve">PROJETO DE LEI DO LEGISLATIVO </w:t>
      </w:r>
      <w:r w:rsidRPr="00A12898">
        <w:rPr>
          <w:b/>
          <w:bCs/>
          <w:u w:val="single"/>
        </w:rPr>
        <w:t>Nº00</w:t>
      </w:r>
      <w:r w:rsidR="00A12898" w:rsidRPr="00A12898">
        <w:rPr>
          <w:b/>
          <w:bCs/>
          <w:u w:val="single"/>
        </w:rPr>
        <w:t>5</w:t>
      </w:r>
      <w:r w:rsidRPr="00A12898">
        <w:rPr>
          <w:b/>
          <w:bCs/>
          <w:u w:val="single"/>
        </w:rPr>
        <w:t>/20</w:t>
      </w:r>
      <w:r w:rsidR="001E3EC8" w:rsidRPr="00A12898">
        <w:rPr>
          <w:b/>
          <w:bCs/>
          <w:u w:val="single"/>
        </w:rPr>
        <w:t>22</w:t>
      </w:r>
    </w:p>
    <w:p w14:paraId="7E78CA71" w14:textId="77777777" w:rsidR="00A12898" w:rsidRPr="00A12898" w:rsidRDefault="00A12898" w:rsidP="00A12898">
      <w:pPr>
        <w:spacing w:before="120" w:after="120" w:line="360" w:lineRule="auto"/>
        <w:jc w:val="center"/>
        <w:rPr>
          <w:b/>
          <w:bCs/>
          <w:u w:val="single"/>
        </w:rPr>
      </w:pPr>
    </w:p>
    <w:p w14:paraId="0BD7BA84" w14:textId="35AB79F3" w:rsidR="006F1FAD" w:rsidRPr="00D21F97" w:rsidRDefault="006F1FAD" w:rsidP="006F1FAD">
      <w:pPr>
        <w:autoSpaceDE w:val="0"/>
        <w:autoSpaceDN w:val="0"/>
        <w:adjustRightInd w:val="0"/>
        <w:spacing w:before="120" w:after="120" w:line="360" w:lineRule="auto"/>
        <w:ind w:left="2268"/>
        <w:jc w:val="both"/>
        <w:rPr>
          <w:rFonts w:eastAsiaTheme="minorHAnsi"/>
          <w:b/>
          <w:bCs/>
          <w:lang w:eastAsia="en-US"/>
        </w:rPr>
      </w:pPr>
      <w:r w:rsidRPr="00D21F97">
        <w:rPr>
          <w:rFonts w:eastAsiaTheme="minorHAnsi"/>
          <w:b/>
          <w:bCs/>
          <w:lang w:eastAsia="en-US"/>
        </w:rPr>
        <w:t xml:space="preserve">DISPÕE SOBRE A </w:t>
      </w:r>
      <w:r w:rsidR="00443BDF" w:rsidRPr="00D21F97">
        <w:rPr>
          <w:rFonts w:eastAsiaTheme="minorHAnsi"/>
          <w:b/>
          <w:bCs/>
          <w:lang w:eastAsia="en-US"/>
        </w:rPr>
        <w:t>RE</w:t>
      </w:r>
      <w:r w:rsidR="001F20EA">
        <w:rPr>
          <w:rFonts w:eastAsiaTheme="minorHAnsi"/>
          <w:b/>
          <w:bCs/>
          <w:lang w:eastAsia="en-US"/>
        </w:rPr>
        <w:t>E</w:t>
      </w:r>
      <w:r w:rsidR="00443BDF" w:rsidRPr="00D21F97">
        <w:rPr>
          <w:rFonts w:eastAsiaTheme="minorHAnsi"/>
          <w:b/>
          <w:bCs/>
          <w:lang w:eastAsia="en-US"/>
        </w:rPr>
        <w:t xml:space="preserve">STRUTURAÇÃO </w:t>
      </w:r>
      <w:r w:rsidRPr="00D21F97">
        <w:rPr>
          <w:rFonts w:eastAsiaTheme="minorHAnsi"/>
          <w:b/>
          <w:bCs/>
          <w:lang w:eastAsia="en-US"/>
        </w:rPr>
        <w:t>DO PROGRAMA PARLAMENTO MIRIM NO ÂMBITO DA CÂMARA MUNICIPAL DE ANCHIETA E DÁ OUTRAS PROVIDÊNCIAS.</w:t>
      </w:r>
    </w:p>
    <w:p w14:paraId="6E1B20D5" w14:textId="77777777" w:rsidR="006F1FAD" w:rsidRPr="00D21F97" w:rsidRDefault="006F1FAD" w:rsidP="006F1FAD">
      <w:pPr>
        <w:autoSpaceDE w:val="0"/>
        <w:autoSpaceDN w:val="0"/>
        <w:adjustRightInd w:val="0"/>
        <w:spacing w:before="120" w:after="120" w:line="360" w:lineRule="auto"/>
        <w:jc w:val="both"/>
        <w:rPr>
          <w:rFonts w:eastAsiaTheme="minorHAnsi"/>
          <w:b/>
          <w:bCs/>
          <w:lang w:eastAsia="en-US"/>
        </w:rPr>
      </w:pPr>
    </w:p>
    <w:p w14:paraId="21C78524" w14:textId="77777777" w:rsidR="006F1FAD" w:rsidRPr="00D21F97" w:rsidRDefault="006F1FAD" w:rsidP="006F1FAD">
      <w:pPr>
        <w:spacing w:before="120" w:after="120"/>
        <w:ind w:firstLine="709"/>
        <w:jc w:val="both"/>
      </w:pPr>
      <w:r w:rsidRPr="00D21F97">
        <w:rPr>
          <w:bCs/>
        </w:rPr>
        <w:t xml:space="preserve">O </w:t>
      </w:r>
      <w:r w:rsidRPr="00D21F97">
        <w:t>Prefeito Municipal de Anchieta, Estado de Santa Catarina,</w:t>
      </w:r>
    </w:p>
    <w:p w14:paraId="7E4B6FFF" w14:textId="77777777" w:rsidR="006F1FAD" w:rsidRPr="00D21F97" w:rsidRDefault="006F1FAD" w:rsidP="006F1FAD">
      <w:pPr>
        <w:spacing w:before="120" w:after="120"/>
        <w:ind w:firstLine="709"/>
        <w:jc w:val="both"/>
      </w:pPr>
      <w:r w:rsidRPr="00D21F97">
        <w:t>Faz saber a todos os habitantes do Município, que a Câmara Municipal de Vereadores aprovou e sanciona a seguinte Lei:</w:t>
      </w:r>
    </w:p>
    <w:p w14:paraId="1FDA69E5" w14:textId="6A7CD30F" w:rsidR="00300770"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 xml:space="preserve">Art. 1º. </w:t>
      </w:r>
      <w:r w:rsidR="00300770" w:rsidRPr="00D21F97">
        <w:rPr>
          <w:rFonts w:eastAsiaTheme="minorHAnsi"/>
          <w:lang w:eastAsia="en-US"/>
        </w:rPr>
        <w:t xml:space="preserve">O Programa Parlamento Mirim, criando pela Lei nº 2.398, de 19 de outubro de 2018 passa ser regido por essa lei. </w:t>
      </w:r>
    </w:p>
    <w:p w14:paraId="6A1F8ECB" w14:textId="1355862A" w:rsidR="00170979" w:rsidRDefault="00300770"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 xml:space="preserve">Art. 2º. </w:t>
      </w:r>
      <w:r w:rsidR="00170979">
        <w:rPr>
          <w:rFonts w:eastAsiaTheme="minorHAnsi"/>
          <w:lang w:eastAsia="en-US"/>
        </w:rPr>
        <w:t xml:space="preserve">São objetivos do </w:t>
      </w:r>
      <w:r w:rsidR="006F1FAD" w:rsidRPr="00D21F97">
        <w:rPr>
          <w:rFonts w:eastAsiaTheme="minorHAnsi"/>
          <w:lang w:eastAsia="en-US"/>
        </w:rPr>
        <w:t>Programa Parlamento Mirim</w:t>
      </w:r>
      <w:r w:rsidR="00170979">
        <w:rPr>
          <w:rFonts w:eastAsiaTheme="minorHAnsi"/>
          <w:lang w:eastAsia="en-US"/>
        </w:rPr>
        <w:t xml:space="preserve">: </w:t>
      </w:r>
    </w:p>
    <w:p w14:paraId="4F9FE606" w14:textId="347E2A04" w:rsidR="00170979" w:rsidRDefault="00170979" w:rsidP="006F1FAD">
      <w:pPr>
        <w:autoSpaceDE w:val="0"/>
        <w:autoSpaceDN w:val="0"/>
        <w:adjustRightInd w:val="0"/>
        <w:spacing w:before="120" w:after="120" w:line="360" w:lineRule="auto"/>
        <w:ind w:firstLine="709"/>
        <w:jc w:val="both"/>
        <w:rPr>
          <w:rFonts w:eastAsiaTheme="minorHAnsi"/>
          <w:lang w:eastAsia="en-US"/>
        </w:rPr>
      </w:pPr>
      <w:r>
        <w:rPr>
          <w:rFonts w:eastAsiaTheme="minorHAnsi"/>
          <w:lang w:eastAsia="en-US"/>
        </w:rPr>
        <w:t>I - E</w:t>
      </w:r>
      <w:r w:rsidR="006F1FAD" w:rsidRPr="00D21F97">
        <w:rPr>
          <w:rFonts w:eastAsiaTheme="minorHAnsi"/>
          <w:lang w:eastAsia="en-US"/>
        </w:rPr>
        <w:t>stimular a participação política da juventude</w:t>
      </w:r>
      <w:r>
        <w:rPr>
          <w:rFonts w:eastAsiaTheme="minorHAnsi"/>
          <w:lang w:eastAsia="en-US"/>
        </w:rPr>
        <w:t xml:space="preserve">; </w:t>
      </w:r>
    </w:p>
    <w:p w14:paraId="3C74C5BC" w14:textId="0BEB17F6" w:rsidR="00170979" w:rsidRDefault="00170979" w:rsidP="006F1FAD">
      <w:pPr>
        <w:autoSpaceDE w:val="0"/>
        <w:autoSpaceDN w:val="0"/>
        <w:adjustRightInd w:val="0"/>
        <w:spacing w:before="120" w:after="120" w:line="360" w:lineRule="auto"/>
        <w:ind w:firstLine="709"/>
        <w:jc w:val="both"/>
        <w:rPr>
          <w:rFonts w:eastAsiaTheme="minorHAnsi"/>
          <w:lang w:eastAsia="en-US"/>
        </w:rPr>
      </w:pPr>
      <w:r>
        <w:rPr>
          <w:rFonts w:eastAsiaTheme="minorHAnsi"/>
          <w:lang w:eastAsia="en-US"/>
        </w:rPr>
        <w:t>II – P</w:t>
      </w:r>
      <w:r w:rsidR="006F1FAD" w:rsidRPr="00D21F97">
        <w:rPr>
          <w:rFonts w:eastAsiaTheme="minorHAnsi"/>
          <w:lang w:eastAsia="en-US"/>
        </w:rPr>
        <w:t>ropicia</w:t>
      </w:r>
      <w:r>
        <w:rPr>
          <w:rFonts w:eastAsiaTheme="minorHAnsi"/>
          <w:lang w:eastAsia="en-US"/>
        </w:rPr>
        <w:t xml:space="preserve">r </w:t>
      </w:r>
      <w:r w:rsidR="006F1FAD" w:rsidRPr="00D21F97">
        <w:rPr>
          <w:rFonts w:eastAsiaTheme="minorHAnsi"/>
          <w:lang w:eastAsia="en-US"/>
        </w:rPr>
        <w:t>aos estudantes momentos de reflexão e aprofundamento sobre o papel do Poder Legislativo Municipal</w:t>
      </w:r>
      <w:r>
        <w:rPr>
          <w:rFonts w:eastAsiaTheme="minorHAnsi"/>
          <w:lang w:eastAsia="en-US"/>
        </w:rPr>
        <w:t xml:space="preserve">; </w:t>
      </w:r>
    </w:p>
    <w:p w14:paraId="1625F75D" w14:textId="1971A56C" w:rsidR="006F1FAD" w:rsidRDefault="00170979" w:rsidP="006F1FAD">
      <w:pPr>
        <w:autoSpaceDE w:val="0"/>
        <w:autoSpaceDN w:val="0"/>
        <w:adjustRightInd w:val="0"/>
        <w:spacing w:before="120" w:after="120" w:line="360" w:lineRule="auto"/>
        <w:ind w:firstLine="709"/>
        <w:jc w:val="both"/>
        <w:rPr>
          <w:rFonts w:eastAsiaTheme="minorHAnsi"/>
          <w:lang w:eastAsia="en-US"/>
        </w:rPr>
      </w:pPr>
      <w:r>
        <w:rPr>
          <w:rFonts w:eastAsiaTheme="minorHAnsi"/>
          <w:lang w:eastAsia="en-US"/>
        </w:rPr>
        <w:t xml:space="preserve">III – Destacar </w:t>
      </w:r>
      <w:r w:rsidR="006F1FAD" w:rsidRPr="00D21F97">
        <w:rPr>
          <w:rFonts w:eastAsiaTheme="minorHAnsi"/>
          <w:lang w:eastAsia="en-US"/>
        </w:rPr>
        <w:t>a importância da política em uma sociedade democrática</w:t>
      </w:r>
      <w:r>
        <w:rPr>
          <w:rFonts w:eastAsiaTheme="minorHAnsi"/>
          <w:lang w:eastAsia="en-US"/>
        </w:rPr>
        <w:t>; e</w:t>
      </w:r>
    </w:p>
    <w:p w14:paraId="37E3DA74" w14:textId="789DA5A9" w:rsidR="00170979" w:rsidRDefault="00170979" w:rsidP="006F1FAD">
      <w:pPr>
        <w:autoSpaceDE w:val="0"/>
        <w:autoSpaceDN w:val="0"/>
        <w:adjustRightInd w:val="0"/>
        <w:spacing w:before="120" w:after="120" w:line="360" w:lineRule="auto"/>
        <w:ind w:firstLine="709"/>
        <w:jc w:val="both"/>
        <w:rPr>
          <w:rFonts w:eastAsiaTheme="minorHAnsi"/>
          <w:lang w:eastAsia="en-US"/>
        </w:rPr>
      </w:pPr>
      <w:r>
        <w:rPr>
          <w:rFonts w:eastAsiaTheme="minorHAnsi"/>
          <w:lang w:eastAsia="en-US"/>
        </w:rPr>
        <w:t xml:space="preserve">IV – Iniciar os estudantes na atividade na atividade parlamentar. </w:t>
      </w:r>
    </w:p>
    <w:p w14:paraId="44BB33EF" w14:textId="5F9182A4" w:rsidR="00A228C3" w:rsidRDefault="006F1FAD" w:rsidP="006F1FAD">
      <w:pPr>
        <w:autoSpaceDE w:val="0"/>
        <w:autoSpaceDN w:val="0"/>
        <w:adjustRightInd w:val="0"/>
        <w:spacing w:before="120" w:after="120" w:line="360" w:lineRule="auto"/>
        <w:ind w:firstLine="709"/>
        <w:jc w:val="both"/>
      </w:pPr>
      <w:r w:rsidRPr="00D21F97">
        <w:rPr>
          <w:rFonts w:eastAsiaTheme="minorHAnsi"/>
          <w:lang w:eastAsia="en-US"/>
        </w:rPr>
        <w:t xml:space="preserve">Art. </w:t>
      </w:r>
      <w:r w:rsidR="00300770" w:rsidRPr="00D21F97">
        <w:rPr>
          <w:rFonts w:eastAsiaTheme="minorHAnsi"/>
          <w:lang w:eastAsia="en-US"/>
        </w:rPr>
        <w:t>3</w:t>
      </w:r>
      <w:r w:rsidRPr="00D21F97">
        <w:rPr>
          <w:rFonts w:eastAsiaTheme="minorHAnsi"/>
          <w:lang w:eastAsia="en-US"/>
        </w:rPr>
        <w:t xml:space="preserve">º. O Parlamento Mirim será composto por nove vereadores mirins e </w:t>
      </w:r>
      <w:r w:rsidR="00300770" w:rsidRPr="00D21F97">
        <w:rPr>
          <w:rFonts w:eastAsiaTheme="minorHAnsi"/>
          <w:lang w:eastAsia="en-US"/>
        </w:rPr>
        <w:t xml:space="preserve">um assessor </w:t>
      </w:r>
      <w:r w:rsidR="00A228C3" w:rsidRPr="00D21F97">
        <w:rPr>
          <w:rFonts w:eastAsiaTheme="minorHAnsi"/>
          <w:lang w:eastAsia="en-US"/>
        </w:rPr>
        <w:t xml:space="preserve">e suplentes, escolhidos entre estudantes do 6º ao </w:t>
      </w:r>
      <w:r w:rsidR="00ED48CC" w:rsidRPr="00D21F97">
        <w:rPr>
          <w:rFonts w:eastAsiaTheme="minorHAnsi"/>
          <w:lang w:eastAsia="en-US"/>
        </w:rPr>
        <w:t>8</w:t>
      </w:r>
      <w:r w:rsidR="00A228C3" w:rsidRPr="00D21F97">
        <w:rPr>
          <w:rFonts w:eastAsiaTheme="minorHAnsi"/>
          <w:lang w:eastAsia="en-US"/>
        </w:rPr>
        <w:t xml:space="preserve">º ano do ensino fundamental e do 1º e 2º ano do ensino médio, por </w:t>
      </w:r>
      <w:r w:rsidR="00A228C3" w:rsidRPr="00D21F97">
        <w:t>voto direto e secreto</w:t>
      </w:r>
      <w:r w:rsidR="00ED48CC" w:rsidRPr="00D21F97">
        <w:t xml:space="preserve">, a partir do 6º ano, </w:t>
      </w:r>
      <w:r w:rsidR="00A228C3" w:rsidRPr="00D21F97">
        <w:t>das escolas participantes</w:t>
      </w:r>
      <w:r w:rsidR="00ED48CC" w:rsidRPr="00D21F97">
        <w:t xml:space="preserve">. </w:t>
      </w:r>
    </w:p>
    <w:p w14:paraId="7A78AB26" w14:textId="4C187D25" w:rsidR="00D21F97" w:rsidRPr="00D21F97" w:rsidRDefault="00D21F97" w:rsidP="006F1FAD">
      <w:pPr>
        <w:autoSpaceDE w:val="0"/>
        <w:autoSpaceDN w:val="0"/>
        <w:adjustRightInd w:val="0"/>
        <w:spacing w:before="120" w:after="120" w:line="360" w:lineRule="auto"/>
        <w:ind w:firstLine="709"/>
        <w:jc w:val="both"/>
      </w:pPr>
      <w:r>
        <w:t xml:space="preserve">§1º. A participação das </w:t>
      </w:r>
      <w:r w:rsidRPr="00D21F97">
        <w:rPr>
          <w:rFonts w:eastAsiaTheme="minorHAnsi"/>
          <w:lang w:eastAsia="en-US"/>
        </w:rPr>
        <w:t>escolas será por livre adesão</w:t>
      </w:r>
      <w:r>
        <w:rPr>
          <w:rFonts w:eastAsiaTheme="minorHAnsi"/>
          <w:lang w:eastAsia="en-US"/>
        </w:rPr>
        <w:t>.</w:t>
      </w:r>
    </w:p>
    <w:p w14:paraId="416F80DE" w14:textId="29F6D166" w:rsidR="00D21F97" w:rsidRPr="00D21F97" w:rsidRDefault="00D21F97" w:rsidP="00D21F97">
      <w:pPr>
        <w:autoSpaceDE w:val="0"/>
        <w:autoSpaceDN w:val="0"/>
        <w:adjustRightInd w:val="0"/>
        <w:spacing w:before="120" w:after="120" w:line="360" w:lineRule="auto"/>
        <w:ind w:firstLine="709"/>
        <w:jc w:val="both"/>
        <w:rPr>
          <w:rFonts w:eastAsiaTheme="minorHAnsi"/>
          <w:bCs/>
          <w:color w:val="000000"/>
          <w:lang w:eastAsia="en-US"/>
        </w:rPr>
      </w:pPr>
      <w:r w:rsidRPr="00D21F97">
        <w:rPr>
          <w:rFonts w:eastAsiaTheme="minorHAnsi"/>
          <w:bCs/>
          <w:color w:val="000000"/>
          <w:lang w:eastAsia="en-US"/>
        </w:rPr>
        <w:t>§</w:t>
      </w:r>
      <w:r>
        <w:rPr>
          <w:rFonts w:eastAsiaTheme="minorHAnsi"/>
          <w:bCs/>
          <w:color w:val="000000"/>
          <w:lang w:eastAsia="en-US"/>
        </w:rPr>
        <w:t>2</w:t>
      </w:r>
      <w:r w:rsidRPr="00D21F97">
        <w:rPr>
          <w:rFonts w:eastAsiaTheme="minorHAnsi"/>
          <w:bCs/>
          <w:color w:val="000000"/>
          <w:lang w:eastAsia="en-US"/>
        </w:rPr>
        <w:t xml:space="preserve">º. </w:t>
      </w:r>
      <w:r w:rsidR="00170979">
        <w:rPr>
          <w:rFonts w:eastAsiaTheme="minorHAnsi"/>
          <w:bCs/>
          <w:color w:val="000000"/>
          <w:lang w:eastAsia="en-US"/>
        </w:rPr>
        <w:t>O</w:t>
      </w:r>
      <w:r w:rsidRPr="00D21F97">
        <w:rPr>
          <w:rFonts w:eastAsiaTheme="minorHAnsi"/>
          <w:bCs/>
          <w:color w:val="000000"/>
          <w:lang w:eastAsia="en-US"/>
        </w:rPr>
        <w:t xml:space="preserve"> colégio eleitoral </w:t>
      </w:r>
      <w:r w:rsidR="00170979">
        <w:rPr>
          <w:rFonts w:eastAsiaTheme="minorHAnsi"/>
          <w:bCs/>
          <w:color w:val="000000"/>
          <w:lang w:eastAsia="en-US"/>
        </w:rPr>
        <w:t xml:space="preserve">pode ser </w:t>
      </w:r>
      <w:r w:rsidRPr="00D21F97">
        <w:rPr>
          <w:rFonts w:eastAsiaTheme="minorHAnsi"/>
          <w:bCs/>
          <w:color w:val="000000"/>
          <w:lang w:eastAsia="en-US"/>
        </w:rPr>
        <w:t xml:space="preserve">estendendo </w:t>
      </w:r>
      <w:r w:rsidR="00170979">
        <w:rPr>
          <w:rFonts w:eastAsiaTheme="minorHAnsi"/>
          <w:bCs/>
          <w:color w:val="000000"/>
          <w:lang w:eastAsia="en-US"/>
        </w:rPr>
        <w:t xml:space="preserve">para </w:t>
      </w:r>
      <w:r w:rsidRPr="00D21F97">
        <w:rPr>
          <w:rFonts w:eastAsiaTheme="minorHAnsi"/>
          <w:bCs/>
          <w:color w:val="000000"/>
          <w:lang w:eastAsia="en-US"/>
        </w:rPr>
        <w:t>todos os alunos matriculados no estabelecimento</w:t>
      </w:r>
      <w:r w:rsidR="00170979">
        <w:rPr>
          <w:rFonts w:eastAsiaTheme="minorHAnsi"/>
          <w:bCs/>
          <w:color w:val="000000"/>
          <w:lang w:eastAsia="en-US"/>
        </w:rPr>
        <w:t xml:space="preserve">, a critério da escola. </w:t>
      </w:r>
    </w:p>
    <w:p w14:paraId="6D913809" w14:textId="283102F9" w:rsidR="00A228C3" w:rsidRPr="00D21F97" w:rsidRDefault="00A228C3" w:rsidP="006F1FAD">
      <w:pPr>
        <w:autoSpaceDE w:val="0"/>
        <w:autoSpaceDN w:val="0"/>
        <w:adjustRightInd w:val="0"/>
        <w:spacing w:before="120" w:after="120" w:line="360" w:lineRule="auto"/>
        <w:ind w:firstLine="709"/>
        <w:jc w:val="both"/>
      </w:pPr>
      <w:r w:rsidRPr="00D21F97">
        <w:t>§</w:t>
      </w:r>
      <w:r w:rsidR="00D21F97">
        <w:t>3</w:t>
      </w:r>
      <w:r w:rsidRPr="00D21F97">
        <w:t xml:space="preserve">º. </w:t>
      </w:r>
      <w:r w:rsidR="00DC3608" w:rsidRPr="00D21F97">
        <w:t xml:space="preserve">A candidatura de aluno do 3º ano do ensino médio fica restrita aos integrantes de grade curricular de quatro anos, para evitar vacância no parlamento mirim quando da conclusão do ensino médio.  </w:t>
      </w:r>
    </w:p>
    <w:p w14:paraId="17C0137D" w14:textId="2CE42EEC" w:rsidR="00A228C3" w:rsidRPr="00D21F97" w:rsidRDefault="00A228C3" w:rsidP="006F1FAD">
      <w:pPr>
        <w:autoSpaceDE w:val="0"/>
        <w:autoSpaceDN w:val="0"/>
        <w:adjustRightInd w:val="0"/>
        <w:spacing w:before="120" w:after="120" w:line="360" w:lineRule="auto"/>
        <w:ind w:firstLine="709"/>
        <w:jc w:val="both"/>
      </w:pPr>
      <w:r w:rsidRPr="00D21F97">
        <w:lastRenderedPageBreak/>
        <w:t>§</w:t>
      </w:r>
      <w:r w:rsidR="00D21F97">
        <w:t>4</w:t>
      </w:r>
      <w:r w:rsidRPr="00D21F97">
        <w:t xml:space="preserve">º. A distribuição das vagas dar-se proporcionalmente ao número de alunos matriculados do 6º ao 9º ano, sendo </w:t>
      </w:r>
      <w:r w:rsidR="00DC3608" w:rsidRPr="00D21F97">
        <w:t xml:space="preserve">garantidas </w:t>
      </w:r>
      <w:r w:rsidRPr="00D21F97">
        <w:t>duas vagas e</w:t>
      </w:r>
      <w:r w:rsidR="00DC3608" w:rsidRPr="00D21F97">
        <w:t xml:space="preserve"> as</w:t>
      </w:r>
      <w:r w:rsidRPr="00D21F97">
        <w:t xml:space="preserve"> respectiva</w:t>
      </w:r>
      <w:r w:rsidR="00DC3608" w:rsidRPr="00D21F97">
        <w:t>s</w:t>
      </w:r>
      <w:r w:rsidRPr="00D21F97">
        <w:t xml:space="preserve"> suplências para </w:t>
      </w:r>
      <w:r w:rsidR="00DC3608" w:rsidRPr="00D21F97">
        <w:t xml:space="preserve">o único </w:t>
      </w:r>
      <w:r w:rsidRPr="00D21F97">
        <w:t xml:space="preserve">ensino médio </w:t>
      </w:r>
      <w:r w:rsidR="00DC3608" w:rsidRPr="00D21F97">
        <w:t xml:space="preserve">oferecido </w:t>
      </w:r>
      <w:r w:rsidRPr="00D21F97">
        <w:t>no Município de Anchieta</w:t>
      </w:r>
      <w:r w:rsidR="00D21F97">
        <w:t>, redistribuídas essas</w:t>
      </w:r>
      <w:r w:rsidR="00170979">
        <w:t xml:space="preserve">, </w:t>
      </w:r>
      <w:r w:rsidR="00D21F97">
        <w:t>caso a escola não aderir ao programa.</w:t>
      </w:r>
    </w:p>
    <w:p w14:paraId="19E42459" w14:textId="5960AB83" w:rsidR="00DC3608" w:rsidRPr="00D21F97" w:rsidRDefault="00DC3608" w:rsidP="006F1FAD">
      <w:pPr>
        <w:autoSpaceDE w:val="0"/>
        <w:autoSpaceDN w:val="0"/>
        <w:adjustRightInd w:val="0"/>
        <w:spacing w:before="120" w:after="120" w:line="360" w:lineRule="auto"/>
        <w:ind w:firstLine="709"/>
        <w:jc w:val="both"/>
      </w:pPr>
      <w:r w:rsidRPr="00D21F97">
        <w:t>§</w:t>
      </w:r>
      <w:r w:rsidR="00D21F97">
        <w:t>5</w:t>
      </w:r>
      <w:r w:rsidRPr="00D21F97">
        <w:t>º. A vaga de assessoria e as vagas da mesa diretora ser</w:t>
      </w:r>
      <w:r w:rsidR="00ED48CC" w:rsidRPr="00D21F97">
        <w:t xml:space="preserve">ão ocupadas por </w:t>
      </w:r>
      <w:r w:rsidRPr="00D21F97">
        <w:t>deci</w:t>
      </w:r>
      <w:r w:rsidR="00ED48CC" w:rsidRPr="00D21F97">
        <w:t xml:space="preserve">são dos dez parlamentares mirins empossados, na forma do regimento interno. </w:t>
      </w:r>
    </w:p>
    <w:p w14:paraId="2C445F4C" w14:textId="77777777" w:rsidR="006C7C7D" w:rsidRDefault="006F1FAD" w:rsidP="006C7C7D">
      <w:pPr>
        <w:autoSpaceDE w:val="0"/>
        <w:autoSpaceDN w:val="0"/>
        <w:adjustRightInd w:val="0"/>
        <w:spacing w:before="120" w:after="120"/>
        <w:ind w:firstLine="709"/>
        <w:jc w:val="both"/>
        <w:rPr>
          <w:rFonts w:eastAsiaTheme="minorHAnsi"/>
          <w:bCs/>
          <w:color w:val="000000"/>
          <w:lang w:eastAsia="en-US"/>
        </w:rPr>
      </w:pPr>
      <w:r w:rsidRPr="00D21F97">
        <w:rPr>
          <w:rFonts w:eastAsiaTheme="minorHAnsi"/>
          <w:bCs/>
          <w:color w:val="000000"/>
          <w:lang w:eastAsia="en-US"/>
        </w:rPr>
        <w:t>§</w:t>
      </w:r>
      <w:r w:rsidR="00D21F97">
        <w:rPr>
          <w:rFonts w:eastAsiaTheme="minorHAnsi"/>
          <w:bCs/>
          <w:color w:val="000000"/>
          <w:lang w:eastAsia="en-US"/>
        </w:rPr>
        <w:t>6</w:t>
      </w:r>
      <w:r w:rsidRPr="00D21F97">
        <w:rPr>
          <w:rFonts w:eastAsiaTheme="minorHAnsi"/>
          <w:bCs/>
          <w:color w:val="000000"/>
          <w:lang w:eastAsia="en-US"/>
        </w:rPr>
        <w:t>º. Fica vedada a reeleição para qualquer dos cargos.</w:t>
      </w:r>
    </w:p>
    <w:p w14:paraId="2E8A2BE6" w14:textId="7D6524DE" w:rsidR="006C7C7D" w:rsidRPr="00D21F97" w:rsidRDefault="006C7C7D" w:rsidP="006C7C7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w:t>
      </w:r>
      <w:r>
        <w:rPr>
          <w:rFonts w:eastAsiaTheme="minorHAnsi"/>
          <w:lang w:eastAsia="en-US"/>
        </w:rPr>
        <w:t>7</w:t>
      </w:r>
      <w:r w:rsidRPr="00D21F97">
        <w:rPr>
          <w:rFonts w:eastAsiaTheme="minorHAnsi"/>
          <w:lang w:eastAsia="en-US"/>
        </w:rPr>
        <w:t>º.</w:t>
      </w:r>
      <w:r w:rsidRPr="00D21F97">
        <w:t xml:space="preserve"> </w:t>
      </w:r>
      <w:r w:rsidRPr="00D21F97">
        <w:rPr>
          <w:rFonts w:eastAsiaTheme="minorHAnsi"/>
          <w:lang w:eastAsia="en-US"/>
        </w:rPr>
        <w:t>O estudante que tiver transferência de escola perde a vaga no Parlamento Mirim e será substituído pelo suplente e, no impedimento desse, proceder-se-á a eleição suplementar par</w:t>
      </w:r>
      <w:r w:rsidRPr="00D21F97">
        <w:t>a escolha</w:t>
      </w:r>
      <w:r w:rsidRPr="00D21F97">
        <w:rPr>
          <w:rFonts w:eastAsiaTheme="minorHAnsi"/>
          <w:lang w:eastAsia="en-US"/>
        </w:rPr>
        <w:t xml:space="preserve"> do representante da escola que completará o mandato.</w:t>
      </w:r>
    </w:p>
    <w:p w14:paraId="60B98983" w14:textId="1B273844" w:rsidR="006F1FAD"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 xml:space="preserve">Art. 4°. </w:t>
      </w:r>
      <w:r w:rsidR="006C7C7D">
        <w:rPr>
          <w:rFonts w:eastAsiaTheme="minorHAnsi"/>
          <w:lang w:eastAsia="en-US"/>
        </w:rPr>
        <w:t>Os eleitos ao</w:t>
      </w:r>
      <w:r w:rsidRPr="00D21F97">
        <w:rPr>
          <w:rFonts w:eastAsiaTheme="minorHAnsi"/>
          <w:lang w:eastAsia="en-US"/>
        </w:rPr>
        <w:t xml:space="preserve"> Parlamentar Mirim deverão participar de todas as etapas do processo de formação e execução do programa</w:t>
      </w:r>
      <w:r w:rsidR="006C7C7D">
        <w:rPr>
          <w:rFonts w:eastAsiaTheme="minorHAnsi"/>
          <w:lang w:eastAsia="en-US"/>
        </w:rPr>
        <w:t xml:space="preserve">, sendo facultada a participação dos suplentes. </w:t>
      </w:r>
    </w:p>
    <w:p w14:paraId="1B263494" w14:textId="63DCD3C5" w:rsidR="00255B83" w:rsidRPr="006324FF" w:rsidRDefault="001F20EA" w:rsidP="00255B83">
      <w:pPr>
        <w:autoSpaceDE w:val="0"/>
        <w:autoSpaceDN w:val="0"/>
        <w:adjustRightInd w:val="0"/>
        <w:spacing w:before="120" w:after="120" w:line="360" w:lineRule="auto"/>
        <w:ind w:firstLine="709"/>
        <w:jc w:val="both"/>
        <w:rPr>
          <w:rFonts w:eastAsiaTheme="minorHAnsi"/>
          <w:lang w:eastAsia="en-US"/>
        </w:rPr>
      </w:pPr>
      <w:r>
        <w:rPr>
          <w:rFonts w:eastAsiaTheme="minorHAnsi"/>
          <w:lang w:eastAsia="en-US"/>
        </w:rPr>
        <w:t xml:space="preserve">Art. 5º. </w:t>
      </w:r>
      <w:r w:rsidR="00255B83">
        <w:rPr>
          <w:rFonts w:eastAsiaTheme="minorHAnsi"/>
          <w:lang w:eastAsia="en-US"/>
        </w:rPr>
        <w:t xml:space="preserve">A designação para a vaga de </w:t>
      </w:r>
      <w:r>
        <w:rPr>
          <w:rFonts w:eastAsiaTheme="minorHAnsi"/>
          <w:lang w:eastAsia="en-US"/>
        </w:rPr>
        <w:t>assessor</w:t>
      </w:r>
      <w:r w:rsidR="00255B83">
        <w:rPr>
          <w:rFonts w:eastAsiaTheme="minorHAnsi"/>
          <w:lang w:eastAsia="en-US"/>
        </w:rPr>
        <w:t xml:space="preserve"> será de um ano, vedada a recondução, e será ocupada por opção do parlamentar mirim</w:t>
      </w:r>
      <w:r>
        <w:rPr>
          <w:rFonts w:eastAsiaTheme="minorHAnsi"/>
          <w:lang w:eastAsia="en-US"/>
        </w:rPr>
        <w:t xml:space="preserve"> </w:t>
      </w:r>
      <w:r w:rsidR="00255B83">
        <w:rPr>
          <w:rFonts w:eastAsiaTheme="minorHAnsi"/>
          <w:lang w:eastAsia="en-US"/>
        </w:rPr>
        <w:t xml:space="preserve">ou por escolha de seus pares, quando mais de um deles pleitear a atividade de assessoria. </w:t>
      </w:r>
    </w:p>
    <w:p w14:paraId="33F2D233" w14:textId="77777777" w:rsidR="00617FF5"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 xml:space="preserve">Art. </w:t>
      </w:r>
      <w:r w:rsidR="001F20EA">
        <w:rPr>
          <w:rFonts w:eastAsiaTheme="minorHAnsi"/>
          <w:lang w:eastAsia="en-US"/>
        </w:rPr>
        <w:t>6</w:t>
      </w:r>
      <w:r w:rsidRPr="00D21F97">
        <w:rPr>
          <w:rFonts w:eastAsiaTheme="minorHAnsi"/>
          <w:lang w:eastAsia="en-US"/>
        </w:rPr>
        <w:t xml:space="preserve">º.  A legislatura </w:t>
      </w:r>
      <w:r w:rsidR="006C7C7D">
        <w:rPr>
          <w:rFonts w:eastAsiaTheme="minorHAnsi"/>
          <w:lang w:eastAsia="en-US"/>
        </w:rPr>
        <w:t xml:space="preserve">mirim terá </w:t>
      </w:r>
      <w:r w:rsidR="00255B83">
        <w:rPr>
          <w:rFonts w:eastAsiaTheme="minorHAnsi"/>
          <w:lang w:eastAsia="en-US"/>
        </w:rPr>
        <w:t>duração de dois anos</w:t>
      </w:r>
      <w:r w:rsidR="00617FF5">
        <w:rPr>
          <w:rFonts w:eastAsiaTheme="minorHAnsi"/>
          <w:lang w:eastAsia="en-US"/>
        </w:rPr>
        <w:t xml:space="preserve">. </w:t>
      </w:r>
    </w:p>
    <w:p w14:paraId="1AB1D8D0" w14:textId="0DC3C145" w:rsidR="006F1FAD" w:rsidRDefault="006C7C7D" w:rsidP="006F1FAD">
      <w:pPr>
        <w:autoSpaceDE w:val="0"/>
        <w:autoSpaceDN w:val="0"/>
        <w:adjustRightInd w:val="0"/>
        <w:spacing w:before="120" w:after="120" w:line="360" w:lineRule="auto"/>
        <w:ind w:firstLine="709"/>
        <w:jc w:val="both"/>
        <w:rPr>
          <w:rFonts w:eastAsiaTheme="minorHAnsi"/>
          <w:lang w:eastAsia="en-US"/>
        </w:rPr>
      </w:pPr>
      <w:r>
        <w:rPr>
          <w:rFonts w:eastAsiaTheme="minorHAnsi"/>
          <w:lang w:eastAsia="en-US"/>
        </w:rPr>
        <w:t xml:space="preserve">Art. </w:t>
      </w:r>
      <w:r w:rsidR="001F20EA">
        <w:rPr>
          <w:rFonts w:eastAsiaTheme="minorHAnsi"/>
          <w:lang w:eastAsia="en-US"/>
        </w:rPr>
        <w:t>7</w:t>
      </w:r>
      <w:r>
        <w:rPr>
          <w:rFonts w:eastAsiaTheme="minorHAnsi"/>
          <w:lang w:eastAsia="en-US"/>
        </w:rPr>
        <w:t>º</w:t>
      </w:r>
      <w:r w:rsidR="006F1FAD" w:rsidRPr="00D21F97">
        <w:rPr>
          <w:rFonts w:eastAsiaTheme="minorHAnsi"/>
          <w:lang w:eastAsia="en-US"/>
        </w:rPr>
        <w:t xml:space="preserve">. O Parlamento Mirim será dirigido por uma Mesa, eleita </w:t>
      </w:r>
      <w:r w:rsidR="00F93106">
        <w:rPr>
          <w:rFonts w:eastAsiaTheme="minorHAnsi"/>
          <w:lang w:eastAsia="en-US"/>
        </w:rPr>
        <w:t xml:space="preserve">por seus pares, </w:t>
      </w:r>
      <w:r w:rsidR="006F1FAD" w:rsidRPr="00D21F97">
        <w:rPr>
          <w:rFonts w:eastAsiaTheme="minorHAnsi"/>
          <w:lang w:eastAsia="en-US"/>
        </w:rPr>
        <w:t>composta por Presidente, Vice-Presidente, 1º e 2º Secretários</w:t>
      </w:r>
      <w:r w:rsidR="001F20EA">
        <w:rPr>
          <w:rFonts w:eastAsiaTheme="minorHAnsi"/>
          <w:lang w:eastAsia="en-US"/>
        </w:rPr>
        <w:t>, com assessoria definida no Art. 5º dessa lei</w:t>
      </w:r>
      <w:r w:rsidR="00617FF5">
        <w:rPr>
          <w:rFonts w:eastAsiaTheme="minorHAnsi"/>
          <w:lang w:eastAsia="en-US"/>
        </w:rPr>
        <w:t>, cuja composição será renovada a cada ano</w:t>
      </w:r>
      <w:r w:rsidR="00F93106">
        <w:rPr>
          <w:rFonts w:eastAsiaTheme="minorHAnsi"/>
          <w:lang w:eastAsia="en-US"/>
        </w:rPr>
        <w:t xml:space="preserve">, vedada a recondução para o mesmo cargo da mesa. </w:t>
      </w:r>
    </w:p>
    <w:p w14:paraId="0FAF4F50" w14:textId="72C82625" w:rsidR="001F20EA" w:rsidRDefault="006F1FAD" w:rsidP="001F20EA">
      <w:pPr>
        <w:autoSpaceDE w:val="0"/>
        <w:autoSpaceDN w:val="0"/>
        <w:adjustRightInd w:val="0"/>
        <w:spacing w:before="120" w:after="120" w:line="360" w:lineRule="auto"/>
        <w:ind w:firstLine="709"/>
        <w:jc w:val="both"/>
        <w:rPr>
          <w:rFonts w:eastAsiaTheme="minorHAnsi"/>
          <w:lang w:eastAsia="en-US"/>
        </w:rPr>
      </w:pPr>
      <w:r w:rsidRPr="006324FF">
        <w:rPr>
          <w:rFonts w:eastAsiaTheme="minorHAnsi"/>
          <w:lang w:eastAsia="en-US"/>
        </w:rPr>
        <w:t xml:space="preserve">Art. </w:t>
      </w:r>
      <w:r w:rsidR="006324FF">
        <w:rPr>
          <w:rFonts w:eastAsiaTheme="minorHAnsi"/>
          <w:lang w:eastAsia="en-US"/>
        </w:rPr>
        <w:t>8</w:t>
      </w:r>
      <w:r w:rsidRPr="006324FF">
        <w:rPr>
          <w:rFonts w:eastAsiaTheme="minorHAnsi"/>
          <w:lang w:eastAsia="en-US"/>
        </w:rPr>
        <w:t xml:space="preserve">º. Serão constituídas Comissões </w:t>
      </w:r>
      <w:r w:rsidR="00617FF5">
        <w:rPr>
          <w:rFonts w:eastAsiaTheme="minorHAnsi"/>
          <w:lang w:eastAsia="en-US"/>
        </w:rPr>
        <w:t xml:space="preserve">anuais </w:t>
      </w:r>
      <w:r w:rsidRPr="00D21F97">
        <w:rPr>
          <w:rFonts w:eastAsiaTheme="minorHAnsi"/>
          <w:lang w:eastAsia="en-US"/>
        </w:rPr>
        <w:t>para assegurar o debate das proposições, as quais se reunirão periodicamente</w:t>
      </w:r>
      <w:r w:rsidR="001F20EA">
        <w:rPr>
          <w:rFonts w:eastAsiaTheme="minorHAnsi"/>
          <w:lang w:eastAsia="en-US"/>
        </w:rPr>
        <w:t xml:space="preserve">, sob a assessoria definida no Art. 5º dessa lei. </w:t>
      </w:r>
    </w:p>
    <w:p w14:paraId="693E14C4" w14:textId="4DFD8A38"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 xml:space="preserve">Art. </w:t>
      </w:r>
      <w:r w:rsidR="006324FF">
        <w:rPr>
          <w:rFonts w:eastAsiaTheme="minorHAnsi"/>
          <w:lang w:eastAsia="en-US"/>
        </w:rPr>
        <w:t>9</w:t>
      </w:r>
      <w:r w:rsidRPr="00D21F97">
        <w:rPr>
          <w:rFonts w:eastAsiaTheme="minorHAnsi"/>
          <w:lang w:eastAsia="en-US"/>
        </w:rPr>
        <w:t>º. A coordenação, planejamento e execução do programa serão de responsabilidade da Câmara de Vereadores de Anchieta em parceria com as unidades escolares do sistema municipal de ensino</w:t>
      </w:r>
      <w:r w:rsidR="006324FF">
        <w:rPr>
          <w:rFonts w:eastAsiaTheme="minorHAnsi"/>
          <w:lang w:eastAsia="en-US"/>
        </w:rPr>
        <w:t xml:space="preserve"> e com a Assembleia Legislativa do Estado de Santa Catarina e Escola do Legislativo. </w:t>
      </w:r>
    </w:p>
    <w:p w14:paraId="0DAF8DD4" w14:textId="77777777"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Parágrafo único – A Câmara de Vereadores de Anchieta poderá buscar parcerias com outras instituições de ensino ou afins para subsidiar o desenvolvimento das atividades durante todo o processo de execução do programa.</w:t>
      </w:r>
    </w:p>
    <w:p w14:paraId="22E0C3B3" w14:textId="77777777"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Art. 9°. O Programa Parlamentar Mirim compreende as seguintes etapas:</w:t>
      </w:r>
    </w:p>
    <w:p w14:paraId="23C08105" w14:textId="28B03C73"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lastRenderedPageBreak/>
        <w:t>I – Ampla divulgação em todas as unidades escolares do município</w:t>
      </w:r>
      <w:r w:rsidR="00617FF5">
        <w:rPr>
          <w:rFonts w:eastAsiaTheme="minorHAnsi"/>
          <w:lang w:eastAsia="en-US"/>
        </w:rPr>
        <w:t xml:space="preserve"> que oferece ensino nas serieis finais do ensino fundamental e ensino médio. </w:t>
      </w:r>
    </w:p>
    <w:p w14:paraId="2B22723C" w14:textId="438FED7C"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 xml:space="preserve">II – Mobilização e formação pedagógica nas escolas, </w:t>
      </w:r>
      <w:r w:rsidR="00617FF5">
        <w:rPr>
          <w:rFonts w:eastAsiaTheme="minorHAnsi"/>
          <w:lang w:eastAsia="en-US"/>
        </w:rPr>
        <w:t xml:space="preserve">com foco na </w:t>
      </w:r>
      <w:r w:rsidRPr="00D21F97">
        <w:rPr>
          <w:rFonts w:eastAsiaTheme="minorHAnsi"/>
          <w:lang w:eastAsia="en-US"/>
        </w:rPr>
        <w:t>educação para cidadania e formação política</w:t>
      </w:r>
      <w:r w:rsidR="00F93106">
        <w:rPr>
          <w:rFonts w:eastAsiaTheme="minorHAnsi"/>
          <w:lang w:eastAsia="en-US"/>
        </w:rPr>
        <w:t xml:space="preserve"> </w:t>
      </w:r>
      <w:r w:rsidRPr="00D21F97">
        <w:rPr>
          <w:rFonts w:eastAsiaTheme="minorHAnsi"/>
          <w:lang w:eastAsia="en-US"/>
        </w:rPr>
        <w:t>participa</w:t>
      </w:r>
      <w:r w:rsidR="00F93106">
        <w:rPr>
          <w:rFonts w:eastAsiaTheme="minorHAnsi"/>
          <w:lang w:eastAsia="en-US"/>
        </w:rPr>
        <w:t>tiva</w:t>
      </w:r>
      <w:r w:rsidRPr="00D21F97">
        <w:rPr>
          <w:rFonts w:eastAsiaTheme="minorHAnsi"/>
          <w:lang w:eastAsia="en-US"/>
        </w:rPr>
        <w:t>.</w:t>
      </w:r>
    </w:p>
    <w:p w14:paraId="63854455" w14:textId="77777777"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III – Eleição dos Parlamentares Mirins em cada escola participante, com a assessoria da Câmara de Vereadores.</w:t>
      </w:r>
    </w:p>
    <w:p w14:paraId="0A9B573C" w14:textId="2800D80C"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IV – Implementação de um cronograma de atividades no período compreendido entre março a novembro, que contemple: formação política e cidadã (palestras, debates, visitas e outros), acompanhamento de Sessões Ordinárias na Câmara, acompanhamento das reuniões de Comissão, Audiências com os Vereadores, Audiências Públicas nas unidades escolares, eleição da Mesa do Parlamento Mirim, formação das Comissões Permanentes do Parlamento Mirim, reuniões de Comissão do Parlamento Mirim, Sessão Plenária do Parlamento Mirim.</w:t>
      </w:r>
    </w:p>
    <w:p w14:paraId="47F3BEFA" w14:textId="4F132E3A" w:rsidR="006F1FAD" w:rsidRPr="006324FF" w:rsidRDefault="006F1FAD" w:rsidP="006324FF">
      <w:pPr>
        <w:autoSpaceDE w:val="0"/>
        <w:autoSpaceDN w:val="0"/>
        <w:adjustRightInd w:val="0"/>
        <w:spacing w:before="120" w:after="120" w:line="360" w:lineRule="auto"/>
        <w:ind w:firstLine="709"/>
        <w:jc w:val="both"/>
        <w:rPr>
          <w:rFonts w:eastAsiaTheme="minorHAnsi"/>
          <w:bCs/>
          <w:color w:val="000000"/>
          <w:lang w:eastAsia="en-US"/>
        </w:rPr>
      </w:pPr>
      <w:r w:rsidRPr="006324FF">
        <w:rPr>
          <w:rFonts w:eastAsiaTheme="minorHAnsi"/>
          <w:bCs/>
          <w:color w:val="000000"/>
          <w:lang w:eastAsia="en-US"/>
        </w:rPr>
        <w:t xml:space="preserve">Art. </w:t>
      </w:r>
      <w:r w:rsidR="006324FF">
        <w:rPr>
          <w:rFonts w:eastAsiaTheme="minorHAnsi"/>
          <w:bCs/>
          <w:color w:val="000000"/>
          <w:lang w:eastAsia="en-US"/>
        </w:rPr>
        <w:t xml:space="preserve">10. </w:t>
      </w:r>
      <w:r w:rsidRPr="006324FF">
        <w:rPr>
          <w:rFonts w:eastAsiaTheme="minorHAnsi"/>
          <w:bCs/>
          <w:color w:val="000000"/>
          <w:lang w:eastAsia="en-US"/>
        </w:rPr>
        <w:t xml:space="preserve"> A. Fica a Mesa Diretora da Câmara de Vereadores autorizada a proceder, por ato próprio, os ajustes de cada edição do Programa Parlamentar Mirim. </w:t>
      </w:r>
    </w:p>
    <w:p w14:paraId="046E50EC" w14:textId="1AF2FD06"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Art.1</w:t>
      </w:r>
      <w:r w:rsidR="006324FF">
        <w:rPr>
          <w:rFonts w:eastAsiaTheme="minorHAnsi"/>
          <w:lang w:eastAsia="en-US"/>
        </w:rPr>
        <w:t>1</w:t>
      </w:r>
      <w:r w:rsidRPr="00D21F97">
        <w:rPr>
          <w:rFonts w:eastAsiaTheme="minorHAnsi"/>
          <w:lang w:eastAsia="en-US"/>
        </w:rPr>
        <w:t xml:space="preserve">. </w:t>
      </w:r>
      <w:r w:rsidR="006324FF">
        <w:rPr>
          <w:rFonts w:eastAsiaTheme="minorHAnsi"/>
          <w:lang w:eastAsia="en-US"/>
        </w:rPr>
        <w:t xml:space="preserve"> </w:t>
      </w:r>
      <w:r w:rsidRPr="00D21F97">
        <w:rPr>
          <w:rFonts w:eastAsiaTheme="minorHAnsi"/>
          <w:lang w:eastAsia="en-US"/>
        </w:rPr>
        <w:t>As despesas decorrentes dessa lei correrão à conta de dotações próprias consignadas no orçamento vigente.</w:t>
      </w:r>
    </w:p>
    <w:p w14:paraId="262D3780" w14:textId="07861487"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 xml:space="preserve">Art. </w:t>
      </w:r>
      <w:r w:rsidR="006324FF">
        <w:rPr>
          <w:rFonts w:eastAsiaTheme="minorHAnsi"/>
          <w:lang w:eastAsia="en-US"/>
        </w:rPr>
        <w:t xml:space="preserve">12. </w:t>
      </w:r>
      <w:r w:rsidRPr="00D21F97">
        <w:rPr>
          <w:rFonts w:eastAsiaTheme="minorHAnsi"/>
          <w:lang w:eastAsia="en-US"/>
        </w:rPr>
        <w:t xml:space="preserve">Ficam revogadas a </w:t>
      </w:r>
      <w:r w:rsidR="006324FF">
        <w:rPr>
          <w:rFonts w:eastAsiaTheme="minorHAnsi"/>
          <w:lang w:eastAsia="en-US"/>
        </w:rPr>
        <w:t>L</w:t>
      </w:r>
      <w:r w:rsidRPr="00D21F97">
        <w:rPr>
          <w:rFonts w:eastAsiaTheme="minorHAnsi"/>
          <w:lang w:eastAsia="en-US"/>
        </w:rPr>
        <w:t xml:space="preserve">ei nº 2398, de 19 de outubro de 2018 e a </w:t>
      </w:r>
      <w:r w:rsidR="006324FF">
        <w:rPr>
          <w:rFonts w:eastAsiaTheme="minorHAnsi"/>
          <w:lang w:eastAsia="en-US"/>
        </w:rPr>
        <w:t>L</w:t>
      </w:r>
      <w:r w:rsidRPr="00D21F97">
        <w:rPr>
          <w:rFonts w:eastAsiaTheme="minorHAnsi"/>
          <w:lang w:eastAsia="en-US"/>
        </w:rPr>
        <w:t xml:space="preserve">ei nº 2400, de 8 de novembro de 2018; </w:t>
      </w:r>
    </w:p>
    <w:p w14:paraId="17232316" w14:textId="0AAA0B4D" w:rsidR="006F1FAD" w:rsidRPr="00D21F97" w:rsidRDefault="006F1FAD" w:rsidP="006F1FAD">
      <w:pPr>
        <w:autoSpaceDE w:val="0"/>
        <w:autoSpaceDN w:val="0"/>
        <w:adjustRightInd w:val="0"/>
        <w:spacing w:before="120" w:after="120" w:line="360" w:lineRule="auto"/>
        <w:ind w:firstLine="709"/>
        <w:jc w:val="both"/>
        <w:rPr>
          <w:rFonts w:eastAsiaTheme="minorHAnsi"/>
          <w:lang w:eastAsia="en-US"/>
        </w:rPr>
      </w:pPr>
      <w:r w:rsidRPr="00D21F97">
        <w:rPr>
          <w:rFonts w:eastAsiaTheme="minorHAnsi"/>
          <w:lang w:eastAsia="en-US"/>
        </w:rPr>
        <w:t>Art.1</w:t>
      </w:r>
      <w:r w:rsidR="006324FF">
        <w:rPr>
          <w:rFonts w:eastAsiaTheme="minorHAnsi"/>
          <w:lang w:eastAsia="en-US"/>
        </w:rPr>
        <w:t>3</w:t>
      </w:r>
      <w:r w:rsidRPr="00D21F97">
        <w:rPr>
          <w:rFonts w:eastAsiaTheme="minorHAnsi"/>
          <w:lang w:eastAsia="en-US"/>
        </w:rPr>
        <w:t>º.  Essa lei entra em vigor na data de sua publicação.</w:t>
      </w:r>
    </w:p>
    <w:p w14:paraId="0A18D58B" w14:textId="4EB63C1E" w:rsidR="006F1FAD" w:rsidRDefault="006F1FAD" w:rsidP="006324FF">
      <w:pPr>
        <w:pStyle w:val="xmsonormal"/>
        <w:shd w:val="clear" w:color="auto" w:fill="FFFFFF"/>
        <w:spacing w:before="120" w:beforeAutospacing="0" w:after="120" w:afterAutospacing="0" w:line="360" w:lineRule="auto"/>
      </w:pPr>
      <w:r w:rsidRPr="00D21F97">
        <w:tab/>
        <w:t xml:space="preserve">Sala das Sessões da Câmara Municipal de Vereadores de Anchieta - SC, </w:t>
      </w:r>
      <w:r w:rsidR="006324FF">
        <w:t>08 de novembro de 2022</w:t>
      </w:r>
      <w:r w:rsidRPr="00D21F97">
        <w:t>.</w:t>
      </w:r>
    </w:p>
    <w:p w14:paraId="402D22DD" w14:textId="1E9F5B91" w:rsidR="00A12898" w:rsidRDefault="00A12898" w:rsidP="006324FF">
      <w:pPr>
        <w:pStyle w:val="xmsonormal"/>
        <w:shd w:val="clear" w:color="auto" w:fill="FFFFFF"/>
        <w:spacing w:before="120" w:beforeAutospacing="0" w:after="120" w:afterAutospacing="0" w:line="360" w:lineRule="auto"/>
      </w:pPr>
    </w:p>
    <w:p w14:paraId="62889700" w14:textId="2D15C639" w:rsidR="00A12898" w:rsidRDefault="00A12898" w:rsidP="006324FF">
      <w:pPr>
        <w:pStyle w:val="xmsonormal"/>
        <w:shd w:val="clear" w:color="auto" w:fill="FFFFFF"/>
        <w:spacing w:before="120" w:beforeAutospacing="0" w:after="120" w:afterAutospacing="0" w:line="360" w:lineRule="auto"/>
      </w:pPr>
    </w:p>
    <w:p w14:paraId="37624FC6" w14:textId="519B3B51" w:rsidR="00A12898" w:rsidRDefault="00A12898" w:rsidP="006324FF">
      <w:pPr>
        <w:pStyle w:val="xmsonormal"/>
        <w:shd w:val="clear" w:color="auto" w:fill="FFFFFF"/>
        <w:spacing w:before="120" w:beforeAutospacing="0" w:after="120" w:afterAutospacing="0" w:line="360" w:lineRule="auto"/>
      </w:pPr>
    </w:p>
    <w:p w14:paraId="4B3F6AD7" w14:textId="5AF2A0D5" w:rsidR="00A12898" w:rsidRDefault="00A12898" w:rsidP="006324FF">
      <w:pPr>
        <w:pStyle w:val="xmsonormal"/>
        <w:shd w:val="clear" w:color="auto" w:fill="FFFFFF"/>
        <w:spacing w:before="120" w:beforeAutospacing="0" w:after="120" w:afterAutospacing="0" w:line="360" w:lineRule="auto"/>
      </w:pPr>
    </w:p>
    <w:p w14:paraId="5F3E7D8B" w14:textId="77777777" w:rsidR="006F1FAD" w:rsidRPr="00D21F97" w:rsidRDefault="006F1FAD" w:rsidP="006F1FAD">
      <w:pPr>
        <w:pStyle w:val="xmsonormal"/>
        <w:shd w:val="clear" w:color="auto" w:fill="FFFFFF"/>
        <w:spacing w:before="0" w:beforeAutospacing="0" w:after="0" w:afterAutospacing="0" w:line="235" w:lineRule="atLeast"/>
      </w:pPr>
    </w:p>
    <w:p w14:paraId="42A6BEA4" w14:textId="77777777" w:rsidR="006F1FAD" w:rsidRPr="00D21F97" w:rsidRDefault="006F1FAD" w:rsidP="006F1FAD">
      <w:pPr>
        <w:autoSpaceDE w:val="0"/>
        <w:autoSpaceDN w:val="0"/>
        <w:adjustRightInd w:val="0"/>
        <w:jc w:val="center"/>
        <w:rPr>
          <w:rFonts w:eastAsiaTheme="minorHAnsi"/>
          <w:lang w:eastAsia="en-US"/>
        </w:rPr>
      </w:pPr>
    </w:p>
    <w:p w14:paraId="11EC8028" w14:textId="77777777" w:rsidR="006F1FAD" w:rsidRPr="00D21F97" w:rsidRDefault="006F1FAD" w:rsidP="006F1FAD">
      <w:pPr>
        <w:jc w:val="center"/>
        <w:rPr>
          <w:b/>
          <w:caps/>
        </w:rPr>
      </w:pPr>
      <w:r w:rsidRPr="00D21F97">
        <w:rPr>
          <w:b/>
          <w:caps/>
        </w:rPr>
        <w:lastRenderedPageBreak/>
        <w:t>Justificativa</w:t>
      </w:r>
    </w:p>
    <w:p w14:paraId="38FD4B8F" w14:textId="560670C3" w:rsidR="006F1FAD" w:rsidRDefault="006F1FAD" w:rsidP="006F1FAD"/>
    <w:p w14:paraId="6FD473F5" w14:textId="77777777" w:rsidR="00743286" w:rsidRPr="00D21F97" w:rsidRDefault="00743286" w:rsidP="006F1FAD"/>
    <w:p w14:paraId="1FEF7BDB" w14:textId="5A5ADD3E" w:rsidR="00F2764B" w:rsidRDefault="006324FF" w:rsidP="006F1FAD">
      <w:pPr>
        <w:autoSpaceDE w:val="0"/>
        <w:autoSpaceDN w:val="0"/>
        <w:adjustRightInd w:val="0"/>
        <w:spacing w:before="120" w:after="120" w:line="360" w:lineRule="auto"/>
        <w:ind w:firstLine="709"/>
        <w:jc w:val="both"/>
      </w:pPr>
      <w:r>
        <w:t xml:space="preserve">A proposta de restruturação do </w:t>
      </w:r>
      <w:r w:rsidR="006F1FAD" w:rsidRPr="00D21F97">
        <w:t>Programa Vereador Mirim</w:t>
      </w:r>
      <w:r>
        <w:t xml:space="preserve"> nasceu, principalmente</w:t>
      </w:r>
      <w:r w:rsidR="00F93106">
        <w:t>,</w:t>
      </w:r>
      <w:r>
        <w:t xml:space="preserve"> para oportunizar a experiência parlamentar ao ensino médio que, </w:t>
      </w:r>
      <w:r w:rsidR="00F2764B">
        <w:t>pela legislação vigente não era permitido, posto que ao ensino médio eram reservavas</w:t>
      </w:r>
      <w:r w:rsidR="00F93106">
        <w:t xml:space="preserve"> apenas </w:t>
      </w:r>
      <w:r w:rsidR="00F2764B">
        <w:t>vagas de assessoria</w:t>
      </w:r>
      <w:r w:rsidR="001F20EA">
        <w:t xml:space="preserve">. </w:t>
      </w:r>
    </w:p>
    <w:p w14:paraId="0B8C7F4A" w14:textId="5AB686E5" w:rsidR="001F20EA" w:rsidRDefault="00F93106" w:rsidP="006F1FAD">
      <w:pPr>
        <w:autoSpaceDE w:val="0"/>
        <w:autoSpaceDN w:val="0"/>
        <w:adjustRightInd w:val="0"/>
        <w:spacing w:before="120" w:after="120" w:line="360" w:lineRule="auto"/>
        <w:ind w:firstLine="709"/>
        <w:jc w:val="both"/>
      </w:pPr>
      <w:r>
        <w:t>O</w:t>
      </w:r>
      <w:r w:rsidR="001F20EA">
        <w:t>ptou-se pelo mesmo regramento eleitoral para todos os interessados, abrindo dez vagas titulares</w:t>
      </w:r>
      <w:r>
        <w:t xml:space="preserve">, sendo que uma delas para atividade típica de </w:t>
      </w:r>
      <w:r w:rsidR="001F20EA">
        <w:t>assessoria,</w:t>
      </w:r>
      <w:r>
        <w:t xml:space="preserve"> com </w:t>
      </w:r>
      <w:r w:rsidR="001F20EA">
        <w:t xml:space="preserve">exercício de um ano, para que todos os </w:t>
      </w:r>
      <w:r>
        <w:t xml:space="preserve">eleitos </w:t>
      </w:r>
      <w:r w:rsidR="001F20EA">
        <w:t xml:space="preserve">possam ter ao menos um ano de efetiva atividade como parlamentar mirim. </w:t>
      </w:r>
    </w:p>
    <w:p w14:paraId="178EC209" w14:textId="26085739" w:rsidR="00F93106" w:rsidRDefault="00F93106" w:rsidP="006F1FAD">
      <w:pPr>
        <w:autoSpaceDE w:val="0"/>
        <w:autoSpaceDN w:val="0"/>
        <w:adjustRightInd w:val="0"/>
        <w:spacing w:before="120" w:after="120" w:line="360" w:lineRule="auto"/>
        <w:ind w:firstLine="709"/>
        <w:jc w:val="both"/>
      </w:pPr>
      <w:r>
        <w:t xml:space="preserve">Com a mesma finalidade de ampliar as experiências, propõe-se a renovação anula da mesa diretora do parlamento mirim, com vedação de recondução ao mesmo cargo da mesa.  </w:t>
      </w:r>
    </w:p>
    <w:p w14:paraId="638ACFF5" w14:textId="48D90B06" w:rsidR="00F2764B" w:rsidRDefault="00230370" w:rsidP="006F1FAD">
      <w:pPr>
        <w:autoSpaceDE w:val="0"/>
        <w:autoSpaceDN w:val="0"/>
        <w:adjustRightInd w:val="0"/>
        <w:spacing w:before="120" w:after="120" w:line="360" w:lineRule="auto"/>
        <w:ind w:firstLine="709"/>
        <w:jc w:val="both"/>
      </w:pPr>
      <w:r>
        <w:t>Registra-se</w:t>
      </w:r>
      <w:r w:rsidR="00A02694">
        <w:t xml:space="preserve">, </w:t>
      </w:r>
      <w:r w:rsidR="00F30DF7">
        <w:t xml:space="preserve">na grade curricular do ensino médio noturno foi acrescido o 4º ano, possibilitado estender a candidatura aos alunos do 3º ano desse turno, já que permanecerão na mesma escola no ano seguinte ao da posse. </w:t>
      </w:r>
    </w:p>
    <w:p w14:paraId="4988D2B9" w14:textId="4B0C0AA2" w:rsidR="00D32B21" w:rsidRDefault="00D32B21" w:rsidP="006F1FAD">
      <w:pPr>
        <w:autoSpaceDE w:val="0"/>
        <w:autoSpaceDN w:val="0"/>
        <w:adjustRightInd w:val="0"/>
        <w:spacing w:before="120" w:after="120" w:line="360" w:lineRule="auto"/>
        <w:ind w:firstLine="709"/>
        <w:jc w:val="both"/>
      </w:pPr>
      <w:r>
        <w:t xml:space="preserve">Considerando a necessidade de publicação de editais e </w:t>
      </w:r>
      <w:r w:rsidR="00743286">
        <w:t xml:space="preserve">o processamento das eleições durante esse ano letivo escolar, requer a tramitação desse projeto de lei pelo rito do regime de urgência especial.  </w:t>
      </w:r>
    </w:p>
    <w:p w14:paraId="1F7714E0" w14:textId="52D47BD5" w:rsidR="004523D1" w:rsidRDefault="004523D1" w:rsidP="006F1FAD">
      <w:pPr>
        <w:autoSpaceDE w:val="0"/>
        <w:autoSpaceDN w:val="0"/>
        <w:adjustRightInd w:val="0"/>
        <w:spacing w:before="120" w:after="120" w:line="360" w:lineRule="auto"/>
        <w:ind w:firstLine="709"/>
        <w:jc w:val="both"/>
      </w:pPr>
      <w:r>
        <w:t xml:space="preserve">Por essas razões pedimos a aprovação dessa lei pelo plenário dessa casa legislativo. </w:t>
      </w:r>
    </w:p>
    <w:p w14:paraId="1C9650A4" w14:textId="77777777" w:rsidR="004523D1" w:rsidRPr="00D21F97" w:rsidRDefault="004523D1" w:rsidP="004523D1">
      <w:pPr>
        <w:pStyle w:val="xmsonormal"/>
        <w:shd w:val="clear" w:color="auto" w:fill="FFFFFF"/>
        <w:spacing w:before="120" w:beforeAutospacing="0" w:after="120" w:afterAutospacing="0" w:line="360" w:lineRule="auto"/>
      </w:pPr>
      <w:r w:rsidRPr="00D21F97">
        <w:tab/>
        <w:t xml:space="preserve">Sala das Sessões da Câmara Municipal de Vereadores de Anchieta - SC, </w:t>
      </w:r>
      <w:r>
        <w:t>08 de novembro de 2022</w:t>
      </w:r>
      <w:r w:rsidRPr="00D21F97">
        <w:t>.</w:t>
      </w:r>
    </w:p>
    <w:p w14:paraId="3DFCC896" w14:textId="25A802DA" w:rsidR="001F20EA" w:rsidRDefault="001F20EA" w:rsidP="006F1FAD">
      <w:pPr>
        <w:autoSpaceDE w:val="0"/>
        <w:autoSpaceDN w:val="0"/>
        <w:adjustRightInd w:val="0"/>
        <w:spacing w:before="120" w:after="120" w:line="360" w:lineRule="auto"/>
        <w:ind w:firstLine="709"/>
        <w:jc w:val="both"/>
      </w:pPr>
    </w:p>
    <w:p w14:paraId="525D6919" w14:textId="7AFB3B72" w:rsidR="001F20EA" w:rsidRDefault="001F20EA" w:rsidP="001F20EA">
      <w:pPr>
        <w:pStyle w:val="xmsonormal"/>
        <w:shd w:val="clear" w:color="auto" w:fill="FFFFFF"/>
        <w:spacing w:before="0" w:beforeAutospacing="0" w:after="160" w:afterAutospacing="0" w:line="235" w:lineRule="atLeast"/>
      </w:pPr>
    </w:p>
    <w:p w14:paraId="132481EC" w14:textId="77777777" w:rsidR="00A12898" w:rsidRPr="00D21F97" w:rsidRDefault="00A12898" w:rsidP="001F20EA">
      <w:pPr>
        <w:pStyle w:val="xmsonormal"/>
        <w:shd w:val="clear" w:color="auto" w:fill="FFFFFF"/>
        <w:spacing w:before="0" w:beforeAutospacing="0" w:after="160" w:afterAutospacing="0" w:line="235" w:lineRule="atLeast"/>
      </w:pPr>
      <w:bookmarkStart w:id="0" w:name="_GoBack"/>
      <w:bookmarkEnd w:id="0"/>
    </w:p>
    <w:p w14:paraId="6495D2E6" w14:textId="77777777" w:rsidR="001F20EA" w:rsidRPr="00D21F97" w:rsidRDefault="001F20EA" w:rsidP="001F20EA">
      <w:pPr>
        <w:pStyle w:val="xmsonormal"/>
        <w:shd w:val="clear" w:color="auto" w:fill="FFFFFF"/>
        <w:spacing w:before="0" w:beforeAutospacing="0" w:after="0" w:afterAutospacing="0"/>
        <w:ind w:firstLine="708"/>
      </w:pPr>
      <w:r w:rsidRPr="00D21F97">
        <w:t xml:space="preserve">Carla Marina </w:t>
      </w:r>
      <w:proofErr w:type="spellStart"/>
      <w:r w:rsidRPr="00D21F97">
        <w:t>Tramarin</w:t>
      </w:r>
      <w:proofErr w:type="spellEnd"/>
      <w:r w:rsidRPr="00D21F97">
        <w:t xml:space="preserve"> </w:t>
      </w:r>
      <w:r w:rsidRPr="00D21F97">
        <w:tab/>
      </w:r>
      <w:r w:rsidRPr="00D21F97">
        <w:tab/>
      </w:r>
      <w:r w:rsidRPr="00D21F97">
        <w:tab/>
      </w:r>
      <w:r w:rsidRPr="00D21F97">
        <w:tab/>
      </w:r>
      <w:r w:rsidRPr="00D21F97">
        <w:tab/>
        <w:t xml:space="preserve">Valdir de Lima </w:t>
      </w:r>
    </w:p>
    <w:p w14:paraId="62C8B431" w14:textId="08618514" w:rsidR="001F20EA" w:rsidRDefault="001F20EA" w:rsidP="001F20EA">
      <w:pPr>
        <w:pStyle w:val="xmsonormal"/>
        <w:shd w:val="clear" w:color="auto" w:fill="FFFFFF"/>
        <w:spacing w:before="0" w:beforeAutospacing="0" w:after="0" w:afterAutospacing="0"/>
        <w:ind w:firstLine="708"/>
      </w:pPr>
      <w:r w:rsidRPr="00D21F97">
        <w:t xml:space="preserve">        Presidente. </w:t>
      </w:r>
      <w:r w:rsidRPr="00D21F97">
        <w:tab/>
      </w:r>
      <w:r w:rsidRPr="00D21F97">
        <w:tab/>
      </w:r>
      <w:r w:rsidRPr="00D21F97">
        <w:tab/>
      </w:r>
      <w:r w:rsidRPr="00D21F97">
        <w:tab/>
      </w:r>
      <w:r w:rsidRPr="00D21F97">
        <w:tab/>
      </w:r>
      <w:r w:rsidRPr="00D21F97">
        <w:tab/>
        <w:t>2º Secretário</w:t>
      </w:r>
    </w:p>
    <w:p w14:paraId="48B5B88E" w14:textId="153628BD" w:rsidR="001F20EA" w:rsidRPr="00D21F97" w:rsidRDefault="001F20EA" w:rsidP="001F20EA">
      <w:pPr>
        <w:pStyle w:val="xmsonormal"/>
        <w:shd w:val="clear" w:color="auto" w:fill="FFFFFF"/>
        <w:spacing w:before="0" w:beforeAutospacing="0" w:after="0" w:afterAutospacing="0"/>
        <w:ind w:firstLine="708"/>
      </w:pPr>
      <w:r w:rsidRPr="00D21F97">
        <w:t xml:space="preserve"> </w:t>
      </w:r>
    </w:p>
    <w:sectPr w:rsidR="001F20EA" w:rsidRPr="00D21F97" w:rsidSect="00A12898">
      <w:headerReference w:type="default" r:id="rId7"/>
      <w:footerReference w:type="default" r:id="rId8"/>
      <w:pgSz w:w="12240" w:h="15840"/>
      <w:pgMar w:top="1843"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F86C1" w14:textId="77777777" w:rsidR="008A7A39" w:rsidRDefault="008A7A39" w:rsidP="00A12898">
      <w:r>
        <w:separator/>
      </w:r>
    </w:p>
  </w:endnote>
  <w:endnote w:type="continuationSeparator" w:id="0">
    <w:p w14:paraId="2DA5C9E7" w14:textId="77777777" w:rsidR="008A7A39" w:rsidRDefault="008A7A39" w:rsidP="00A1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87E0" w14:textId="77777777" w:rsidR="00A12898" w:rsidRPr="00BC3C95" w:rsidRDefault="00A12898" w:rsidP="00A12898">
    <w:pPr>
      <w:pStyle w:val="Rodap"/>
      <w:jc w:val="center"/>
      <w:rPr>
        <w:rFonts w:cstheme="minorHAnsi"/>
        <w:sz w:val="20"/>
        <w:szCs w:val="20"/>
      </w:rPr>
    </w:pPr>
    <w:r w:rsidRPr="00BC3C95">
      <w:rPr>
        <w:rFonts w:cstheme="minorHAnsi"/>
        <w:sz w:val="20"/>
        <w:szCs w:val="20"/>
      </w:rPr>
      <w:t xml:space="preserve">Rua Vereador Geraldo </w:t>
    </w:r>
    <w:proofErr w:type="spellStart"/>
    <w:r w:rsidRPr="00BC3C95">
      <w:rPr>
        <w:rFonts w:cstheme="minorHAnsi"/>
        <w:sz w:val="20"/>
        <w:szCs w:val="20"/>
      </w:rPr>
      <w:t>Garlet</w:t>
    </w:r>
    <w:proofErr w:type="spellEnd"/>
    <w:r w:rsidRPr="00BC3C95">
      <w:rPr>
        <w:rFonts w:cstheme="minorHAnsi"/>
        <w:sz w:val="20"/>
        <w:szCs w:val="20"/>
      </w:rPr>
      <w:t>, nº 01- Centro- CEP 89970-000- Anchieta-SC- Fone (49)3653-0585</w:t>
    </w:r>
  </w:p>
  <w:p w14:paraId="68548B31" w14:textId="77777777" w:rsidR="00A12898" w:rsidRPr="00BC3C95" w:rsidRDefault="00A12898" w:rsidP="00A12898">
    <w:pPr>
      <w:pStyle w:val="Rodap"/>
      <w:jc w:val="center"/>
      <w:rPr>
        <w:rFonts w:cstheme="minorHAnsi"/>
        <w:sz w:val="20"/>
        <w:szCs w:val="20"/>
      </w:rPr>
    </w:pPr>
    <w:proofErr w:type="spellStart"/>
    <w:r w:rsidRPr="00BC3C95">
      <w:rPr>
        <w:rFonts w:cstheme="minorHAnsi"/>
        <w:sz w:val="20"/>
        <w:szCs w:val="20"/>
      </w:rPr>
      <w:t>Email</w:t>
    </w:r>
    <w:proofErr w:type="spellEnd"/>
    <w:r w:rsidRPr="00BC3C95">
      <w:rPr>
        <w:rFonts w:cstheme="minorHAnsi"/>
        <w:sz w:val="20"/>
        <w:szCs w:val="20"/>
      </w:rPr>
      <w:t xml:space="preserve">: </w:t>
    </w:r>
    <w:hyperlink r:id="rId1" w:history="1">
      <w:r w:rsidRPr="00BC3C95">
        <w:rPr>
          <w:rStyle w:val="Hyperlink"/>
          <w:rFonts w:cstheme="minorHAnsi"/>
          <w:sz w:val="20"/>
          <w:szCs w:val="20"/>
        </w:rPr>
        <w:t>camaradevereadoresanchieta@gmail.com</w:t>
      </w:r>
    </w:hyperlink>
    <w:r w:rsidRPr="00BC3C95">
      <w:rPr>
        <w:rFonts w:cstheme="minorHAnsi"/>
        <w:sz w:val="20"/>
        <w:szCs w:val="20"/>
      </w:rPr>
      <w:t xml:space="preserve"> – Site: www.anchieta.sc.leg.br</w:t>
    </w:r>
  </w:p>
  <w:p w14:paraId="6CC93828" w14:textId="77777777" w:rsidR="00A12898" w:rsidRDefault="00A128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A398E" w14:textId="77777777" w:rsidR="008A7A39" w:rsidRDefault="008A7A39" w:rsidP="00A12898">
      <w:r>
        <w:separator/>
      </w:r>
    </w:p>
  </w:footnote>
  <w:footnote w:type="continuationSeparator" w:id="0">
    <w:p w14:paraId="1A1CED8D" w14:textId="77777777" w:rsidR="008A7A39" w:rsidRDefault="008A7A39" w:rsidP="00A1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0A87" w14:textId="77777777" w:rsidR="00A12898" w:rsidRPr="002C5680" w:rsidRDefault="00A12898" w:rsidP="00A12898">
    <w:pPr>
      <w:pStyle w:val="Cabealho"/>
      <w:rPr>
        <w:rFonts w:ascii="Bahnschrift SemiCondensed" w:hAnsi="Bahnschrift SemiCondensed"/>
        <w:i/>
        <w:iCs/>
      </w:rPr>
    </w:pPr>
    <w:r>
      <w:rPr>
        <w:rFonts w:ascii="Bahnschrift SemiCondensed" w:hAnsi="Bahnschrift SemiCondensed"/>
        <w:i/>
        <w:iCs/>
        <w:noProof/>
      </w:rPr>
      <w:drawing>
        <wp:anchor distT="0" distB="0" distL="114300" distR="114300" simplePos="0" relativeHeight="251659264" behindDoc="0" locked="0" layoutInCell="1" allowOverlap="1" wp14:anchorId="4197B5EC" wp14:editId="742AEF34">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rPr>
      <w:t xml:space="preserve">  </w:t>
    </w:r>
    <w:r>
      <w:rPr>
        <w:rFonts w:ascii="Bahnschrift SemiCondensed" w:hAnsi="Bahnschrift SemiCondensed"/>
        <w:i/>
        <w:iCs/>
      </w:rPr>
      <w:tab/>
    </w:r>
    <w:r w:rsidRPr="002C5680">
      <w:rPr>
        <w:rFonts w:ascii="Bahnschrift SemiCondensed" w:hAnsi="Bahnschrift SemiCondensed"/>
        <w:i/>
        <w:iCs/>
      </w:rPr>
      <w:t>Estado de Santa Catarina</w:t>
    </w:r>
  </w:p>
  <w:p w14:paraId="4DB8B229" w14:textId="77777777" w:rsidR="00A12898" w:rsidRPr="00A9420B" w:rsidRDefault="00A12898" w:rsidP="00A12898">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p w14:paraId="21C11A12" w14:textId="77777777" w:rsidR="00A12898" w:rsidRPr="00A12898" w:rsidRDefault="00A12898" w:rsidP="00A128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AD"/>
    <w:rsid w:val="00170979"/>
    <w:rsid w:val="001E3EC8"/>
    <w:rsid w:val="001F20EA"/>
    <w:rsid w:val="00230370"/>
    <w:rsid w:val="00255B83"/>
    <w:rsid w:val="00300770"/>
    <w:rsid w:val="00443BDF"/>
    <w:rsid w:val="004523D1"/>
    <w:rsid w:val="00617FF5"/>
    <w:rsid w:val="006324FF"/>
    <w:rsid w:val="006C7C7D"/>
    <w:rsid w:val="006F1FAD"/>
    <w:rsid w:val="00743286"/>
    <w:rsid w:val="008A7A39"/>
    <w:rsid w:val="00A02694"/>
    <w:rsid w:val="00A12898"/>
    <w:rsid w:val="00A228C3"/>
    <w:rsid w:val="00D21F97"/>
    <w:rsid w:val="00D32B21"/>
    <w:rsid w:val="00D54514"/>
    <w:rsid w:val="00DC3608"/>
    <w:rsid w:val="00ED48CC"/>
    <w:rsid w:val="00ED636C"/>
    <w:rsid w:val="00F2764B"/>
    <w:rsid w:val="00F30DF7"/>
    <w:rsid w:val="00F931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610F"/>
  <w15:chartTrackingRefBased/>
  <w15:docId w15:val="{6BC94FF0-C3A9-4C6B-AE14-CBA1604B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5B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6F1FAD"/>
    <w:pPr>
      <w:spacing w:before="100" w:beforeAutospacing="1" w:after="100" w:afterAutospacing="1"/>
    </w:pPr>
  </w:style>
  <w:style w:type="paragraph" w:styleId="Textodebalo">
    <w:name w:val="Balloon Text"/>
    <w:basedOn w:val="Normal"/>
    <w:link w:val="TextodebaloChar"/>
    <w:uiPriority w:val="99"/>
    <w:semiHidden/>
    <w:unhideWhenUsed/>
    <w:rsid w:val="00A12898"/>
    <w:rPr>
      <w:rFonts w:ascii="Segoe UI" w:hAnsi="Segoe UI" w:cs="Segoe UI"/>
      <w:sz w:val="18"/>
      <w:szCs w:val="18"/>
    </w:rPr>
  </w:style>
  <w:style w:type="character" w:customStyle="1" w:styleId="TextodebaloChar">
    <w:name w:val="Texto de balão Char"/>
    <w:basedOn w:val="Fontepargpadro"/>
    <w:link w:val="Textodebalo"/>
    <w:uiPriority w:val="99"/>
    <w:semiHidden/>
    <w:rsid w:val="00A12898"/>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A12898"/>
    <w:pPr>
      <w:tabs>
        <w:tab w:val="center" w:pos="4252"/>
        <w:tab w:val="right" w:pos="8504"/>
      </w:tabs>
    </w:pPr>
  </w:style>
  <w:style w:type="character" w:customStyle="1" w:styleId="CabealhoChar">
    <w:name w:val="Cabeçalho Char"/>
    <w:basedOn w:val="Fontepargpadro"/>
    <w:link w:val="Cabealho"/>
    <w:uiPriority w:val="99"/>
    <w:rsid w:val="00A1289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12898"/>
    <w:pPr>
      <w:tabs>
        <w:tab w:val="center" w:pos="4252"/>
        <w:tab w:val="right" w:pos="8504"/>
      </w:tabs>
    </w:pPr>
  </w:style>
  <w:style w:type="character" w:customStyle="1" w:styleId="RodapChar">
    <w:name w:val="Rodapé Char"/>
    <w:basedOn w:val="Fontepargpadro"/>
    <w:link w:val="Rodap"/>
    <w:uiPriority w:val="99"/>
    <w:rsid w:val="00A12898"/>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128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10789">
      <w:bodyDiv w:val="1"/>
      <w:marLeft w:val="0"/>
      <w:marRight w:val="0"/>
      <w:marTop w:val="0"/>
      <w:marBottom w:val="0"/>
      <w:divBdr>
        <w:top w:val="none" w:sz="0" w:space="0" w:color="auto"/>
        <w:left w:val="none" w:sz="0" w:space="0" w:color="auto"/>
        <w:bottom w:val="none" w:sz="0" w:space="0" w:color="auto"/>
        <w:right w:val="none" w:sz="0" w:space="0" w:color="auto"/>
      </w:divBdr>
    </w:div>
    <w:div w:id="9031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EA098-772A-4C0F-B5FF-B585B643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5503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cp:keywords/>
  <dc:description/>
  <cp:lastModifiedBy>Particular</cp:lastModifiedBy>
  <cp:revision>2</cp:revision>
  <cp:lastPrinted>2022-11-08T20:07:00Z</cp:lastPrinted>
  <dcterms:created xsi:type="dcterms:W3CDTF">2022-11-08T20:08:00Z</dcterms:created>
  <dcterms:modified xsi:type="dcterms:W3CDTF">2022-11-08T20:08:00Z</dcterms:modified>
</cp:coreProperties>
</file>