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4AAB0" w14:textId="1AFA97FA" w:rsidR="00F1699F" w:rsidRPr="00D90C96" w:rsidRDefault="00F1699F" w:rsidP="00D90C96">
      <w:pPr>
        <w:spacing w:before="120" w:after="120" w:line="360" w:lineRule="auto"/>
        <w:ind w:left="2268"/>
        <w:rPr>
          <w:rFonts w:ascii="Garamond" w:hAnsi="Garamond"/>
          <w:b/>
          <w:bCs/>
        </w:rPr>
      </w:pPr>
      <w:bookmarkStart w:id="0" w:name="_Hlk169614815"/>
      <w:r w:rsidRPr="00D90C96">
        <w:rPr>
          <w:rFonts w:ascii="Garamond" w:hAnsi="Garamond"/>
          <w:b/>
          <w:bCs/>
        </w:rPr>
        <w:t>PROJETO DE LEI COMPLEMENTAR Nº.   /2024</w:t>
      </w:r>
      <w:r w:rsidR="00D90C96">
        <w:rPr>
          <w:rFonts w:ascii="Garamond" w:hAnsi="Garamond"/>
          <w:b/>
          <w:bCs/>
        </w:rPr>
        <w:t xml:space="preserve">      </w:t>
      </w:r>
      <w:r w:rsidRPr="00D90C96">
        <w:rPr>
          <w:rFonts w:ascii="Garamond" w:hAnsi="Garamond"/>
          <w:b/>
          <w:bCs/>
        </w:rPr>
        <w:t xml:space="preserve">FIXA O SUBSÍDIO DOS SECRETÁRIOS MUNICIPAIS DO MUNICÍPIO DE ANCHIETA, ESTADO DE SANTA CATARINA E DÁ OUTRAS PROVIDÊNCIAS. </w:t>
      </w:r>
    </w:p>
    <w:p w14:paraId="3C24F542" w14:textId="77777777" w:rsidR="00F1699F" w:rsidRDefault="00F1699F" w:rsidP="00F1699F">
      <w:pPr>
        <w:spacing w:before="120" w:after="120" w:line="360" w:lineRule="auto"/>
        <w:jc w:val="both"/>
        <w:rPr>
          <w:rFonts w:ascii="Garamond" w:hAnsi="Garamond"/>
        </w:rPr>
      </w:pPr>
    </w:p>
    <w:p w14:paraId="70E1BE37" w14:textId="77777777" w:rsidR="00F1699F" w:rsidRDefault="00F1699F" w:rsidP="00F1699F">
      <w:pPr>
        <w:spacing w:before="120" w:after="120" w:line="360" w:lineRule="auto"/>
        <w:jc w:val="both"/>
        <w:rPr>
          <w:rFonts w:ascii="Garamond" w:hAnsi="Garamond"/>
        </w:rPr>
      </w:pPr>
    </w:p>
    <w:p w14:paraId="1F4B2AA2" w14:textId="77777777" w:rsidR="00F1699F" w:rsidRDefault="00F1699F" w:rsidP="00F1699F">
      <w:pPr>
        <w:spacing w:before="120" w:after="120" w:line="36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 Prefeito do Município de Anchieta, Estado de Santa Catarina,          </w:t>
      </w:r>
    </w:p>
    <w:p w14:paraId="21AF5D00" w14:textId="77777777" w:rsidR="00F1699F" w:rsidRDefault="00F1699F" w:rsidP="00F1699F">
      <w:pPr>
        <w:spacing w:before="120" w:after="120" w:line="36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Faço saber a todos os habitantes do Município, que a Câmara Municipal de Vereadores, aprovou e eu sanciono a seguinte Lei: </w:t>
      </w:r>
    </w:p>
    <w:p w14:paraId="5F8F7BCD" w14:textId="77777777" w:rsidR="00F1699F" w:rsidRDefault="00F1699F" w:rsidP="00F1699F">
      <w:pPr>
        <w:spacing w:before="120" w:after="120" w:line="360" w:lineRule="auto"/>
        <w:ind w:firstLine="709"/>
        <w:jc w:val="both"/>
        <w:rPr>
          <w:rFonts w:ascii="Garamond" w:hAnsi="Garamond"/>
        </w:rPr>
      </w:pPr>
      <w:r>
        <w:rPr>
          <w:rFonts w:ascii="Garamond" w:eastAsia="Arial Unicode MS" w:hAnsi="Garamond"/>
          <w:b/>
          <w:bCs/>
          <w:lang w:eastAsia="zh-CN"/>
        </w:rPr>
        <w:t>Art. 1.</w:t>
      </w:r>
      <w:r>
        <w:rPr>
          <w:rFonts w:ascii="Garamond" w:eastAsia="Arial Unicode MS" w:hAnsi="Garamond"/>
          <w:bCs/>
          <w:lang w:eastAsia="zh-CN"/>
        </w:rPr>
        <w:t xml:space="preserve">º </w:t>
      </w:r>
      <w:r>
        <w:rPr>
          <w:rFonts w:ascii="Garamond" w:hAnsi="Garamond"/>
        </w:rPr>
        <w:t xml:space="preserve">O subsídio mensal dos Secretário Municipais de Anchieta para o quadriênio de, de 2025 a 2028, fica fixado em parcela única no valor de R$ 7.000,00 (sete mil reais) vedado o recebimento de qualquer espécie de gratificação adicional. </w:t>
      </w:r>
    </w:p>
    <w:p w14:paraId="1E8D4729" w14:textId="77777777" w:rsidR="00F1699F" w:rsidRDefault="00F1699F" w:rsidP="00F1699F">
      <w:pPr>
        <w:spacing w:before="120" w:after="120" w:line="360" w:lineRule="auto"/>
        <w:ind w:firstLine="709"/>
        <w:jc w:val="both"/>
        <w:rPr>
          <w:rFonts w:ascii="Garamond" w:eastAsia="Arial Unicode MS" w:hAnsi="Garamond"/>
          <w:lang w:eastAsia="zh-CN"/>
        </w:rPr>
      </w:pPr>
      <w:r>
        <w:rPr>
          <w:rFonts w:ascii="Garamond" w:eastAsia="Arial Unicode MS" w:hAnsi="Garamond"/>
          <w:b/>
          <w:bCs/>
          <w:lang w:eastAsia="zh-CN"/>
        </w:rPr>
        <w:t>Art. 2.</w:t>
      </w:r>
      <w:r>
        <w:rPr>
          <w:rFonts w:ascii="Garamond" w:eastAsia="Arial Unicode MS" w:hAnsi="Garamond"/>
          <w:bCs/>
          <w:lang w:eastAsia="zh-CN"/>
        </w:rPr>
        <w:t>º O</w:t>
      </w:r>
      <w:r>
        <w:rPr>
          <w:rFonts w:ascii="Garamond" w:eastAsia="Arial Unicode MS" w:hAnsi="Garamond"/>
          <w:lang w:eastAsia="zh-CN"/>
        </w:rPr>
        <w:t xml:space="preserve"> Subsídio de que trata esta Lei serão reajustados, nas mesmas datas e nos mesmos índices em que for concedida a revisão geral da remuneração dos demais servidores municipais, conforme o art. 37, inciso X da Constituição Federal.</w:t>
      </w:r>
    </w:p>
    <w:p w14:paraId="2CEFA1A6" w14:textId="77777777" w:rsidR="00F1699F" w:rsidRDefault="00F1699F" w:rsidP="00F1699F">
      <w:pPr>
        <w:spacing w:before="120" w:after="120" w:line="360" w:lineRule="auto"/>
        <w:ind w:firstLine="709"/>
        <w:jc w:val="both"/>
        <w:rPr>
          <w:rFonts w:ascii="Garamond" w:eastAsia="Arial Unicode MS" w:hAnsi="Garamond"/>
          <w:lang w:eastAsia="zh-CN"/>
        </w:rPr>
      </w:pPr>
      <w:r>
        <w:rPr>
          <w:rFonts w:ascii="Garamond" w:eastAsia="Arial Unicode MS" w:hAnsi="Garamond"/>
          <w:b/>
          <w:bCs/>
          <w:lang w:eastAsia="zh-CN"/>
        </w:rPr>
        <w:t>Art. 3.º</w:t>
      </w:r>
      <w:r>
        <w:rPr>
          <w:rFonts w:ascii="Garamond" w:eastAsia="Arial Unicode MS" w:hAnsi="Garamond"/>
          <w:lang w:eastAsia="zh-CN"/>
        </w:rPr>
        <w:t xml:space="preserve"> As Despesas decorrentes desta lei, correrão por conta de dotações próprias do Orçamento Municipal, as quais serão suplementadas quando necessário.</w:t>
      </w:r>
    </w:p>
    <w:p w14:paraId="44161B00" w14:textId="77777777" w:rsidR="00F1699F" w:rsidRDefault="00F1699F" w:rsidP="00F1699F">
      <w:pPr>
        <w:spacing w:before="120" w:after="120" w:line="360" w:lineRule="auto"/>
        <w:ind w:firstLine="709"/>
        <w:jc w:val="both"/>
        <w:rPr>
          <w:rFonts w:ascii="Garamond" w:eastAsia="Arial Unicode MS" w:hAnsi="Garamond"/>
          <w:lang w:eastAsia="zh-CN"/>
        </w:rPr>
      </w:pPr>
      <w:r>
        <w:rPr>
          <w:rFonts w:ascii="Garamond" w:eastAsia="Arial Unicode MS" w:hAnsi="Garamond"/>
          <w:b/>
          <w:bCs/>
          <w:lang w:eastAsia="zh-CN"/>
        </w:rPr>
        <w:t>Art. 4.º</w:t>
      </w:r>
      <w:r>
        <w:rPr>
          <w:rFonts w:ascii="Garamond" w:hAnsi="Garamond"/>
        </w:rPr>
        <w:t xml:space="preserve">. </w:t>
      </w:r>
      <w:r>
        <w:rPr>
          <w:rFonts w:ascii="Garamond" w:eastAsia="Arial Unicode MS" w:hAnsi="Garamond"/>
          <w:lang w:eastAsia="zh-CN"/>
        </w:rPr>
        <w:t>Esta lei entra em vigor na data de sua publicação.</w:t>
      </w:r>
    </w:p>
    <w:p w14:paraId="0019282A" w14:textId="546865CC" w:rsidR="00F1699F" w:rsidRDefault="00F1699F" w:rsidP="00F1699F">
      <w:pPr>
        <w:spacing w:before="120" w:after="120" w:line="360" w:lineRule="auto"/>
        <w:ind w:firstLine="709"/>
        <w:jc w:val="both"/>
        <w:rPr>
          <w:rFonts w:ascii="Garamond" w:eastAsia="Arial Unicode MS" w:hAnsi="Garamond"/>
          <w:lang w:eastAsia="zh-CN"/>
        </w:rPr>
      </w:pPr>
      <w:r>
        <w:rPr>
          <w:rFonts w:ascii="Garamond" w:eastAsia="Arial Unicode MS" w:hAnsi="Garamond"/>
          <w:lang w:eastAsia="zh-CN"/>
        </w:rPr>
        <w:t xml:space="preserve"> </w:t>
      </w:r>
    </w:p>
    <w:p w14:paraId="602671FA" w14:textId="77777777" w:rsidR="00F1699F" w:rsidRDefault="00F1699F" w:rsidP="00F1699F">
      <w:pPr>
        <w:spacing w:before="120" w:after="120" w:line="360" w:lineRule="auto"/>
        <w:jc w:val="center"/>
        <w:rPr>
          <w:rFonts w:ascii="Garamond" w:eastAsiaTheme="minorHAnsi" w:hAnsi="Garamond"/>
          <w:lang w:eastAsia="en-US"/>
        </w:rPr>
      </w:pPr>
      <w:r>
        <w:rPr>
          <w:rFonts w:ascii="Garamond" w:hAnsi="Garamond"/>
        </w:rPr>
        <w:t>Anchieta/SC, em 18 de junho de 2024.</w:t>
      </w:r>
    </w:p>
    <w:p w14:paraId="3DEF6FCB" w14:textId="77777777" w:rsidR="00F1699F" w:rsidRDefault="00F1699F" w:rsidP="00F1699F">
      <w:pPr>
        <w:spacing w:before="120" w:after="120" w:line="360" w:lineRule="auto"/>
        <w:jc w:val="center"/>
        <w:rPr>
          <w:rFonts w:ascii="Garamond" w:hAnsi="Garamond"/>
        </w:rPr>
      </w:pPr>
    </w:p>
    <w:p w14:paraId="25A09C69" w14:textId="77777777" w:rsidR="00F1699F" w:rsidRDefault="00F1699F" w:rsidP="00F1699F">
      <w:pPr>
        <w:spacing w:before="120" w:after="120" w:line="360" w:lineRule="auto"/>
        <w:jc w:val="center"/>
        <w:rPr>
          <w:rFonts w:ascii="Garamond" w:hAnsi="Garamond"/>
        </w:rPr>
      </w:pPr>
    </w:p>
    <w:p w14:paraId="1D9D1D92" w14:textId="77777777" w:rsidR="00F1699F" w:rsidRDefault="00F1699F" w:rsidP="00F1699F">
      <w:pPr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IVAN JOSÉ CANCI</w:t>
      </w:r>
    </w:p>
    <w:p w14:paraId="2F843113" w14:textId="77777777" w:rsidR="00F1699F" w:rsidRDefault="00F1699F" w:rsidP="00F1699F">
      <w:pPr>
        <w:spacing w:before="120" w:after="12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Prefeito Municipal </w:t>
      </w:r>
    </w:p>
    <w:p w14:paraId="7D5B60DE" w14:textId="77777777" w:rsidR="00F1699F" w:rsidRDefault="00F1699F" w:rsidP="00F1699F">
      <w:pPr>
        <w:spacing w:before="120" w:after="120" w:line="360" w:lineRule="auto"/>
        <w:rPr>
          <w:rFonts w:ascii="Garamond" w:hAnsi="Garamond"/>
        </w:rPr>
      </w:pPr>
    </w:p>
    <w:p w14:paraId="35A022FA" w14:textId="77777777" w:rsidR="00F1699F" w:rsidRDefault="00F1699F" w:rsidP="00F1699F">
      <w:pPr>
        <w:spacing w:before="120" w:after="120" w:line="360" w:lineRule="auto"/>
        <w:rPr>
          <w:rFonts w:ascii="Garamond" w:hAnsi="Garamond"/>
        </w:rPr>
      </w:pPr>
    </w:p>
    <w:p w14:paraId="5B6AB440" w14:textId="77777777" w:rsidR="00F1699F" w:rsidRDefault="00F1699F" w:rsidP="00F1699F">
      <w:pPr>
        <w:spacing w:before="120" w:after="120" w:line="360" w:lineRule="auto"/>
        <w:rPr>
          <w:rFonts w:ascii="Garamond" w:hAnsi="Garamond"/>
        </w:rPr>
      </w:pPr>
    </w:p>
    <w:p w14:paraId="2791D684" w14:textId="77777777" w:rsidR="00F1699F" w:rsidRDefault="00F1699F" w:rsidP="00F1699F">
      <w:pPr>
        <w:spacing w:before="120" w:after="120" w:line="360" w:lineRule="auto"/>
        <w:rPr>
          <w:rFonts w:ascii="Garamond" w:hAnsi="Garamond"/>
        </w:rPr>
      </w:pPr>
    </w:p>
    <w:p w14:paraId="20DF4293" w14:textId="77777777" w:rsidR="00F1699F" w:rsidRDefault="00F1699F" w:rsidP="00F1699F">
      <w:pPr>
        <w:spacing w:before="120" w:after="120" w:line="360" w:lineRule="auto"/>
        <w:rPr>
          <w:rFonts w:ascii="Garamond" w:hAnsi="Garamond"/>
        </w:rPr>
      </w:pPr>
    </w:p>
    <w:p w14:paraId="3009B2DB" w14:textId="77777777" w:rsidR="00F1699F" w:rsidRDefault="00F1699F" w:rsidP="00F1699F">
      <w:pPr>
        <w:keepNext/>
        <w:spacing w:before="120" w:after="120" w:line="360" w:lineRule="auto"/>
        <w:jc w:val="center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lastRenderedPageBreak/>
        <w:t>J U S T I F I C A T I V A</w:t>
      </w:r>
    </w:p>
    <w:p w14:paraId="7F1F50E6" w14:textId="77777777" w:rsidR="00F1699F" w:rsidRDefault="00F1699F" w:rsidP="00F1699F">
      <w:pPr>
        <w:spacing w:before="120" w:after="120" w:line="360" w:lineRule="auto"/>
        <w:jc w:val="center"/>
        <w:rPr>
          <w:rFonts w:ascii="Garamond" w:eastAsia="Garamond" w:hAnsi="Garamond" w:cs="Garamond"/>
          <w:color w:val="000000"/>
        </w:rPr>
      </w:pPr>
    </w:p>
    <w:p w14:paraId="48AC54FB" w14:textId="77777777" w:rsidR="00F1699F" w:rsidRPr="00D90C96" w:rsidRDefault="00F1699F" w:rsidP="00F1699F">
      <w:pPr>
        <w:spacing w:before="120" w:after="120" w:line="360" w:lineRule="auto"/>
        <w:jc w:val="both"/>
        <w:rPr>
          <w:rFonts w:ascii="Garamond" w:eastAsia="Garamond" w:hAnsi="Garamond" w:cs="Garamond"/>
          <w:b/>
          <w:bCs/>
          <w:color w:val="000000"/>
        </w:rPr>
      </w:pPr>
      <w:r w:rsidRPr="00D90C96">
        <w:rPr>
          <w:rFonts w:ascii="Garamond" w:eastAsia="Garamond" w:hAnsi="Garamond" w:cs="Garamond"/>
          <w:b/>
          <w:bCs/>
          <w:color w:val="000000"/>
        </w:rPr>
        <w:t>SENHOR PRESIDENTE,</w:t>
      </w:r>
    </w:p>
    <w:p w14:paraId="241416AC" w14:textId="2F902A1D" w:rsidR="00F1699F" w:rsidRPr="00D90C96" w:rsidRDefault="00F1699F" w:rsidP="00F1699F">
      <w:pPr>
        <w:spacing w:before="120" w:after="120" w:line="360" w:lineRule="auto"/>
        <w:jc w:val="both"/>
        <w:rPr>
          <w:rFonts w:ascii="Garamond" w:eastAsia="Garamond" w:hAnsi="Garamond" w:cs="Garamond"/>
          <w:b/>
          <w:bCs/>
          <w:color w:val="000000"/>
        </w:rPr>
      </w:pPr>
      <w:r w:rsidRPr="00D90C96">
        <w:rPr>
          <w:rFonts w:ascii="Garamond" w:eastAsia="Garamond" w:hAnsi="Garamond" w:cs="Garamond"/>
          <w:b/>
          <w:bCs/>
          <w:color w:val="000000"/>
        </w:rPr>
        <w:t xml:space="preserve">SENHORES VEREADORES,          </w:t>
      </w:r>
    </w:p>
    <w:p w14:paraId="31B68A3E" w14:textId="77777777" w:rsidR="00F1699F" w:rsidRDefault="00F1699F" w:rsidP="00F1699F">
      <w:pPr>
        <w:spacing w:before="120" w:after="120" w:line="360" w:lineRule="auto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            </w:t>
      </w:r>
    </w:p>
    <w:p w14:paraId="42E24A7C" w14:textId="5EB8F3A7" w:rsidR="00F1699F" w:rsidRDefault="00F1699F" w:rsidP="00F1699F">
      <w:pPr>
        <w:spacing w:before="120" w:after="120" w:line="360" w:lineRule="auto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O presente tem como intento fundamental, justificar a VOSSAS EXCELÊNCIAS, o Projeto de Lei Complementar nº</w:t>
      </w:r>
      <w:r w:rsidR="00D90C96">
        <w:rPr>
          <w:rFonts w:ascii="Garamond" w:eastAsia="Garamond" w:hAnsi="Garamond" w:cs="Garamond"/>
        </w:rPr>
        <w:t>06</w:t>
      </w:r>
      <w:r>
        <w:rPr>
          <w:rFonts w:ascii="Garamond" w:eastAsia="Garamond" w:hAnsi="Garamond" w:cs="Garamond"/>
        </w:rPr>
        <w:t>/</w:t>
      </w:r>
      <w:r w:rsidR="00D90C96">
        <w:rPr>
          <w:rFonts w:ascii="Garamond" w:eastAsia="Garamond" w:hAnsi="Garamond" w:cs="Garamond"/>
        </w:rPr>
        <w:t>2024, de</w:t>
      </w:r>
      <w:r>
        <w:rPr>
          <w:rFonts w:ascii="Garamond" w:eastAsia="Garamond" w:hAnsi="Garamond" w:cs="Garamond"/>
        </w:rPr>
        <w:t xml:space="preserve"> iniciativa privativa do poder legislativo, como dispõe a Lei Orgânica: </w:t>
      </w:r>
    </w:p>
    <w:p w14:paraId="7E504857" w14:textId="77777777" w:rsidR="00F1699F" w:rsidRDefault="00F1699F" w:rsidP="00F1699F">
      <w:pPr>
        <w:spacing w:before="120" w:after="120" w:line="360" w:lineRule="auto"/>
        <w:ind w:left="226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Art. 37 - Compete privativamente à Câmara Municipal:</w:t>
      </w:r>
    </w:p>
    <w:p w14:paraId="68F434E1" w14:textId="69CB0CD2" w:rsidR="00F1699F" w:rsidRDefault="00F1699F" w:rsidP="00F1699F">
      <w:pPr>
        <w:spacing w:before="120" w:after="120" w:line="360" w:lineRule="auto"/>
        <w:ind w:left="226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VI – </w:t>
      </w:r>
      <w:proofErr w:type="gramStart"/>
      <w:r w:rsidR="00042F6C">
        <w:rPr>
          <w:rFonts w:ascii="Garamond" w:eastAsia="Garamond" w:hAnsi="Garamond" w:cs="Garamond"/>
        </w:rPr>
        <w:t>f</w:t>
      </w:r>
      <w:r w:rsidR="00D90C96">
        <w:rPr>
          <w:rFonts w:ascii="Garamond" w:eastAsia="Garamond" w:hAnsi="Garamond" w:cs="Garamond"/>
        </w:rPr>
        <w:t>ixar</w:t>
      </w:r>
      <w:proofErr w:type="gramEnd"/>
      <w:r>
        <w:rPr>
          <w:rFonts w:ascii="Garamond" w:eastAsia="Garamond" w:hAnsi="Garamond" w:cs="Garamond"/>
        </w:rPr>
        <w:t xml:space="preserve"> por lei de sua iniciativa os subsídios do Prefeito, do Vice-Prefeito, dos Secretários Municipais, do Presidente da Câmara e dos Vereadores, até seis meses antes de findar a legislatura, respeitada as disposições constitucionais e regimentais, considerando-se mantido o subsídio vigente. Na hipótese de não ser procedida a respectiva fixação do subsídio na época própria que determina a lei, atualizar-se-á o valor monetário até sua vigência, conforme estabelecido em lei especifica (Redação Emenda Lei Orgânica 01.2010).</w:t>
      </w:r>
    </w:p>
    <w:p w14:paraId="640D70EB" w14:textId="516F78FD" w:rsidR="00F1699F" w:rsidRDefault="00F1699F" w:rsidP="00F1699F">
      <w:pPr>
        <w:spacing w:before="120" w:after="120" w:line="360" w:lineRule="auto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 fixação do valor considera o fato de que desde 01/01/2013 a Câmara não fixava o valor do subsídio dos Secretários Municipais e, a remuneração baixa, impunha dificuldade para pessoas qualificadas aceitarem exercer as funções de </w:t>
      </w:r>
      <w:r w:rsidR="00D90C96">
        <w:rPr>
          <w:rFonts w:ascii="Garamond" w:eastAsia="Garamond" w:hAnsi="Garamond" w:cs="Garamond"/>
        </w:rPr>
        <w:t>secretário</w:t>
      </w:r>
      <w:r>
        <w:rPr>
          <w:rFonts w:ascii="Garamond" w:eastAsia="Garamond" w:hAnsi="Garamond" w:cs="Garamond"/>
        </w:rPr>
        <w:t xml:space="preserve">(a) municipal. </w:t>
      </w:r>
    </w:p>
    <w:p w14:paraId="72B1C51B" w14:textId="4B7B5178" w:rsidR="00F1699F" w:rsidRDefault="00F1699F" w:rsidP="00F1699F">
      <w:pPr>
        <w:spacing w:before="120" w:after="120" w:line="360" w:lineRule="auto"/>
        <w:ind w:firstLine="709"/>
        <w:jc w:val="both"/>
        <w:rPr>
          <w:rFonts w:ascii="Garamond" w:hAnsi="Garamond"/>
        </w:rPr>
      </w:pPr>
      <w:r>
        <w:rPr>
          <w:rFonts w:ascii="Garamond" w:eastAsia="Garamond" w:hAnsi="Garamond" w:cs="Garamond"/>
        </w:rPr>
        <w:t xml:space="preserve"> A</w:t>
      </w:r>
      <w:r>
        <w:rPr>
          <w:rFonts w:ascii="Garamond" w:hAnsi="Garamond"/>
        </w:rPr>
        <w:t xml:space="preserve"> urgência se justifica pois o Art. 37, VI da Lei Orgânica Municipal é categórico ao afirmar que os subsídios </w:t>
      </w:r>
      <w:r w:rsidR="00D90C96">
        <w:rPr>
          <w:rFonts w:ascii="Garamond" w:hAnsi="Garamond"/>
        </w:rPr>
        <w:t>s</w:t>
      </w:r>
      <w:r>
        <w:rPr>
          <w:rFonts w:ascii="Garamond" w:hAnsi="Garamond"/>
        </w:rPr>
        <w:t xml:space="preserve">o devem ser fixados até seis meses antes de findar a legislatura. </w:t>
      </w:r>
    </w:p>
    <w:p w14:paraId="28E37F91" w14:textId="77777777" w:rsidR="00F1699F" w:rsidRDefault="00F1699F" w:rsidP="00F1699F">
      <w:pPr>
        <w:spacing w:before="120" w:after="120" w:line="360" w:lineRule="auto"/>
        <w:ind w:firstLine="709"/>
        <w:jc w:val="both"/>
        <w:rPr>
          <w:rFonts w:ascii="Garamond" w:eastAsia="Garamond" w:hAnsi="Garamond" w:cs="Garamond"/>
        </w:rPr>
      </w:pPr>
      <w:r>
        <w:rPr>
          <w:rFonts w:ascii="Garamond" w:eastAsia="Calibri" w:hAnsi="Garamond" w:cs="Calibri"/>
        </w:rPr>
        <w:t xml:space="preserve">Certo de contar com o necessário apoio a esta propositura, apresentamos a Vossas Excelências, protestos de elevado apreço e distinta consideração e solicitamos a aprovação deste projeto de Lei </w:t>
      </w:r>
      <w:r>
        <w:rPr>
          <w:rFonts w:ascii="Garamond" w:eastAsia="Calibri" w:hAnsi="Garamond" w:cs="Calibri"/>
          <w:b/>
          <w:u w:val="single"/>
        </w:rPr>
        <w:t>EM REGIME DE URGÊNCIA ESPECIAL</w:t>
      </w:r>
      <w:r>
        <w:rPr>
          <w:rFonts w:ascii="Garamond" w:eastAsia="Calibri" w:hAnsi="Garamond" w:cs="Calibri"/>
        </w:rPr>
        <w:t xml:space="preserve">, pelos motivos já justificados. </w:t>
      </w:r>
    </w:p>
    <w:p w14:paraId="3AA1A0BD" w14:textId="3AB1718A" w:rsidR="00F1699F" w:rsidRDefault="00F1699F" w:rsidP="00F1699F">
      <w:pPr>
        <w:spacing w:before="120" w:after="120" w:line="360" w:lineRule="auto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Anchieta/SC, 18 de junho de 2024</w:t>
      </w:r>
    </w:p>
    <w:p w14:paraId="445D8FF4" w14:textId="77777777" w:rsidR="00F1699F" w:rsidRDefault="00F1699F" w:rsidP="00F1699F">
      <w:pPr>
        <w:spacing w:before="120" w:after="120" w:line="360" w:lineRule="auto"/>
        <w:jc w:val="center"/>
        <w:rPr>
          <w:rFonts w:ascii="Garamond" w:eastAsia="Garamond" w:hAnsi="Garamond" w:cs="Garamond"/>
        </w:rPr>
      </w:pPr>
    </w:p>
    <w:p w14:paraId="4F2858C1" w14:textId="77777777" w:rsidR="00F1699F" w:rsidRDefault="00F1699F" w:rsidP="00F1699F">
      <w:pPr>
        <w:spacing w:before="120" w:after="120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MÁRIO LUIZ SIGNOR </w:t>
      </w:r>
    </w:p>
    <w:p w14:paraId="4B09A8D3" w14:textId="5FCF64A1" w:rsidR="0089781E" w:rsidRPr="00A2729F" w:rsidRDefault="00F1699F" w:rsidP="00A2729F">
      <w:pPr>
        <w:spacing w:before="120" w:after="120"/>
        <w:jc w:val="center"/>
        <w:rPr>
          <w:rFonts w:ascii="Garamond" w:eastAsiaTheme="minorHAnsi" w:hAnsi="Garamond" w:cstheme="minorBidi"/>
        </w:rPr>
      </w:pPr>
      <w:r>
        <w:rPr>
          <w:rFonts w:ascii="Garamond" w:eastAsia="Garamond" w:hAnsi="Garamond" w:cs="Garamond"/>
        </w:rPr>
        <w:t>Presidente da Câmara Municipal de Anchieta</w:t>
      </w:r>
      <w:bookmarkStart w:id="1" w:name="_GoBack"/>
      <w:bookmarkEnd w:id="0"/>
      <w:bookmarkEnd w:id="1"/>
    </w:p>
    <w:sectPr w:rsidR="0089781E" w:rsidRPr="00A2729F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45A16" w14:textId="77777777" w:rsidR="00D833F3" w:rsidRDefault="00D833F3" w:rsidP="002C5680">
      <w:r>
        <w:separator/>
      </w:r>
    </w:p>
  </w:endnote>
  <w:endnote w:type="continuationSeparator" w:id="0">
    <w:p w14:paraId="4206D41E" w14:textId="77777777" w:rsidR="00D833F3" w:rsidRDefault="00D833F3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01D37061" w14:textId="4ACB0C84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08287" w14:textId="77777777" w:rsidR="00D833F3" w:rsidRDefault="00D833F3" w:rsidP="002C5680">
      <w:r>
        <w:separator/>
      </w:r>
    </w:p>
  </w:footnote>
  <w:footnote w:type="continuationSeparator" w:id="0">
    <w:p w14:paraId="7D8798F7" w14:textId="77777777" w:rsidR="00D833F3" w:rsidRDefault="00D833F3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2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359C9"/>
    <w:rsid w:val="00042F6C"/>
    <w:rsid w:val="00052A87"/>
    <w:rsid w:val="00053E37"/>
    <w:rsid w:val="00064585"/>
    <w:rsid w:val="00064903"/>
    <w:rsid w:val="00074572"/>
    <w:rsid w:val="00090292"/>
    <w:rsid w:val="00096C09"/>
    <w:rsid w:val="000A5F4D"/>
    <w:rsid w:val="000C2578"/>
    <w:rsid w:val="000C7251"/>
    <w:rsid w:val="000E5664"/>
    <w:rsid w:val="000F5853"/>
    <w:rsid w:val="00112943"/>
    <w:rsid w:val="00145249"/>
    <w:rsid w:val="00167643"/>
    <w:rsid w:val="0018119A"/>
    <w:rsid w:val="00182B50"/>
    <w:rsid w:val="00184371"/>
    <w:rsid w:val="0018644D"/>
    <w:rsid w:val="00197F71"/>
    <w:rsid w:val="001A3D01"/>
    <w:rsid w:val="001B3897"/>
    <w:rsid w:val="001E750E"/>
    <w:rsid w:val="00220033"/>
    <w:rsid w:val="00226744"/>
    <w:rsid w:val="00286F53"/>
    <w:rsid w:val="002A1D92"/>
    <w:rsid w:val="002C0422"/>
    <w:rsid w:val="002C5680"/>
    <w:rsid w:val="002D3A88"/>
    <w:rsid w:val="002E208D"/>
    <w:rsid w:val="00313BE8"/>
    <w:rsid w:val="003443E2"/>
    <w:rsid w:val="0036123C"/>
    <w:rsid w:val="0039235A"/>
    <w:rsid w:val="003B50CC"/>
    <w:rsid w:val="003D3E00"/>
    <w:rsid w:val="0041275D"/>
    <w:rsid w:val="00424396"/>
    <w:rsid w:val="00440E09"/>
    <w:rsid w:val="0045425F"/>
    <w:rsid w:val="0048278F"/>
    <w:rsid w:val="00492A7D"/>
    <w:rsid w:val="004A04DC"/>
    <w:rsid w:val="004E52C2"/>
    <w:rsid w:val="00512A18"/>
    <w:rsid w:val="00517E15"/>
    <w:rsid w:val="00523923"/>
    <w:rsid w:val="00536FA4"/>
    <w:rsid w:val="005552FD"/>
    <w:rsid w:val="00586EFD"/>
    <w:rsid w:val="005B6AD1"/>
    <w:rsid w:val="005D6D29"/>
    <w:rsid w:val="005F7C74"/>
    <w:rsid w:val="006033BF"/>
    <w:rsid w:val="006220F3"/>
    <w:rsid w:val="006309BC"/>
    <w:rsid w:val="00651D23"/>
    <w:rsid w:val="00653BD4"/>
    <w:rsid w:val="00680BC3"/>
    <w:rsid w:val="006814F0"/>
    <w:rsid w:val="006B681B"/>
    <w:rsid w:val="006B7307"/>
    <w:rsid w:val="006E5459"/>
    <w:rsid w:val="006E7D4D"/>
    <w:rsid w:val="00723405"/>
    <w:rsid w:val="0074592F"/>
    <w:rsid w:val="007523D3"/>
    <w:rsid w:val="007537CF"/>
    <w:rsid w:val="00773C4E"/>
    <w:rsid w:val="00794543"/>
    <w:rsid w:val="007975D8"/>
    <w:rsid w:val="007B167E"/>
    <w:rsid w:val="007B657B"/>
    <w:rsid w:val="007D4034"/>
    <w:rsid w:val="008109DB"/>
    <w:rsid w:val="00815EDD"/>
    <w:rsid w:val="0082798E"/>
    <w:rsid w:val="008602CC"/>
    <w:rsid w:val="0086424B"/>
    <w:rsid w:val="00882A51"/>
    <w:rsid w:val="0089781E"/>
    <w:rsid w:val="008A6B9A"/>
    <w:rsid w:val="008D1DCB"/>
    <w:rsid w:val="008F470E"/>
    <w:rsid w:val="0090286F"/>
    <w:rsid w:val="00902D9A"/>
    <w:rsid w:val="0091146B"/>
    <w:rsid w:val="009123CB"/>
    <w:rsid w:val="0092699F"/>
    <w:rsid w:val="009805A9"/>
    <w:rsid w:val="009B639B"/>
    <w:rsid w:val="009C072B"/>
    <w:rsid w:val="009F62BF"/>
    <w:rsid w:val="00A2729F"/>
    <w:rsid w:val="00A27883"/>
    <w:rsid w:val="00A315C1"/>
    <w:rsid w:val="00A45F58"/>
    <w:rsid w:val="00A9420B"/>
    <w:rsid w:val="00AA4C8F"/>
    <w:rsid w:val="00AB5F3E"/>
    <w:rsid w:val="00AE21EA"/>
    <w:rsid w:val="00AF2AC5"/>
    <w:rsid w:val="00B0089E"/>
    <w:rsid w:val="00B14E40"/>
    <w:rsid w:val="00B24D98"/>
    <w:rsid w:val="00B350B7"/>
    <w:rsid w:val="00B67F0B"/>
    <w:rsid w:val="00B97113"/>
    <w:rsid w:val="00BC3C95"/>
    <w:rsid w:val="00C15603"/>
    <w:rsid w:val="00C25367"/>
    <w:rsid w:val="00C420D5"/>
    <w:rsid w:val="00CC4DF2"/>
    <w:rsid w:val="00CD01B0"/>
    <w:rsid w:val="00CF1B1F"/>
    <w:rsid w:val="00CF6D4E"/>
    <w:rsid w:val="00D33391"/>
    <w:rsid w:val="00D51B19"/>
    <w:rsid w:val="00D551F0"/>
    <w:rsid w:val="00D833F3"/>
    <w:rsid w:val="00D869F5"/>
    <w:rsid w:val="00D90C96"/>
    <w:rsid w:val="00DB746C"/>
    <w:rsid w:val="00DD4E41"/>
    <w:rsid w:val="00DE77A3"/>
    <w:rsid w:val="00E1397F"/>
    <w:rsid w:val="00E25BC7"/>
    <w:rsid w:val="00E520C0"/>
    <w:rsid w:val="00E61621"/>
    <w:rsid w:val="00E667A7"/>
    <w:rsid w:val="00E92683"/>
    <w:rsid w:val="00EB2B75"/>
    <w:rsid w:val="00EC31E6"/>
    <w:rsid w:val="00EC7DDF"/>
    <w:rsid w:val="00EE7FFD"/>
    <w:rsid w:val="00F1699F"/>
    <w:rsid w:val="00F523AE"/>
    <w:rsid w:val="00F7316B"/>
    <w:rsid w:val="00F73DF4"/>
    <w:rsid w:val="00F85E36"/>
    <w:rsid w:val="00F93663"/>
    <w:rsid w:val="00FB653D"/>
    <w:rsid w:val="00FC0A23"/>
    <w:rsid w:val="00FD7DB0"/>
    <w:rsid w:val="00FE11EB"/>
    <w:rsid w:val="00FE1458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1F29C-ACF5-4CE6-8E23-6ED294EA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6</cp:revision>
  <cp:lastPrinted>2024-06-07T10:32:00Z</cp:lastPrinted>
  <dcterms:created xsi:type="dcterms:W3CDTF">2024-06-20T12:07:00Z</dcterms:created>
  <dcterms:modified xsi:type="dcterms:W3CDTF">2024-10-09T19:13:00Z</dcterms:modified>
</cp:coreProperties>
</file>