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7BC88" w14:textId="77777777" w:rsidR="006F046D" w:rsidRDefault="006F046D" w:rsidP="003031AE">
      <w:pPr>
        <w:spacing w:line="276" w:lineRule="auto"/>
        <w:jc w:val="center"/>
        <w:rPr>
          <w:rFonts w:eastAsia="Calibri"/>
          <w:b/>
          <w:lang w:eastAsia="en-US"/>
        </w:rPr>
      </w:pPr>
    </w:p>
    <w:p w14:paraId="3AFADD1B" w14:textId="56D7A2A7" w:rsidR="00E97EBC" w:rsidRPr="00907FDB" w:rsidRDefault="00E97EBC" w:rsidP="003031AE">
      <w:pPr>
        <w:spacing w:line="276" w:lineRule="auto"/>
        <w:jc w:val="center"/>
        <w:rPr>
          <w:rFonts w:eastAsia="Calibri"/>
          <w:b/>
          <w:lang w:eastAsia="en-US"/>
        </w:rPr>
      </w:pPr>
      <w:r w:rsidRPr="00907FDB">
        <w:rPr>
          <w:rFonts w:eastAsia="Calibri"/>
          <w:b/>
          <w:lang w:eastAsia="en-US"/>
        </w:rPr>
        <w:t>PROJETO DE LEI N. _______/202</w:t>
      </w:r>
      <w:r w:rsidR="00293AF7" w:rsidRPr="00907FDB">
        <w:rPr>
          <w:rFonts w:eastAsia="Calibri"/>
          <w:b/>
          <w:lang w:eastAsia="en-US"/>
        </w:rPr>
        <w:t>4</w:t>
      </w:r>
    </w:p>
    <w:p w14:paraId="450126EE" w14:textId="77777777" w:rsidR="00E97EBC" w:rsidRPr="00907FDB" w:rsidRDefault="00E97EBC" w:rsidP="003031AE">
      <w:pPr>
        <w:spacing w:line="276" w:lineRule="auto"/>
        <w:jc w:val="center"/>
        <w:rPr>
          <w:rFonts w:eastAsia="Calibri"/>
          <w:b/>
          <w:lang w:eastAsia="en-US"/>
        </w:rPr>
      </w:pPr>
    </w:p>
    <w:p w14:paraId="583F554C" w14:textId="07F24D82" w:rsidR="00E97EBC" w:rsidRPr="00907FDB" w:rsidRDefault="00E97EBC" w:rsidP="003031AE">
      <w:pPr>
        <w:spacing w:line="276" w:lineRule="auto"/>
        <w:ind w:left="2552"/>
        <w:jc w:val="both"/>
        <w:rPr>
          <w:rFonts w:eastAsia="Calibri"/>
          <w:b/>
          <w:bCs/>
          <w:lang w:eastAsia="en-US"/>
        </w:rPr>
      </w:pPr>
      <w:bookmarkStart w:id="0" w:name="_Hlk109895643"/>
      <w:r w:rsidRPr="00907FDB">
        <w:rPr>
          <w:rFonts w:eastAsia="Calibri"/>
          <w:b/>
          <w:bCs/>
          <w:lang w:eastAsia="en-US"/>
        </w:rPr>
        <w:t>AUTORIZA O PODER EXECUTIVO MUNICIPAL A REALIZAR REPASSE DE RECURSOS FINANCEIROS PARA ORGANIZAÇÃO DA SOCIEDADE CIVIL</w:t>
      </w:r>
      <w:r w:rsidR="00926399" w:rsidRPr="00907FDB">
        <w:rPr>
          <w:rFonts w:eastAsia="Calibri"/>
          <w:b/>
          <w:bCs/>
          <w:lang w:eastAsia="en-US"/>
        </w:rPr>
        <w:t>.</w:t>
      </w:r>
    </w:p>
    <w:bookmarkEnd w:id="0"/>
    <w:p w14:paraId="7A40DAF5" w14:textId="77777777" w:rsidR="00FC0AE5" w:rsidRPr="00907FDB" w:rsidRDefault="00FC0AE5" w:rsidP="003031AE">
      <w:pPr>
        <w:spacing w:line="276" w:lineRule="auto"/>
        <w:ind w:firstLine="708"/>
      </w:pPr>
    </w:p>
    <w:p w14:paraId="02C28FF6" w14:textId="3EF5E437" w:rsidR="00E97EBC" w:rsidRPr="00907FDB" w:rsidRDefault="00E97EBC" w:rsidP="003031AE">
      <w:pPr>
        <w:spacing w:line="276" w:lineRule="auto"/>
        <w:ind w:firstLine="708"/>
      </w:pPr>
      <w:r w:rsidRPr="00907FDB">
        <w:t>O Prefeito Municipal de Anchieta, Estado de Santa Catarina;</w:t>
      </w:r>
    </w:p>
    <w:p w14:paraId="300EB300" w14:textId="37823EA0" w:rsidR="00FC0AE5" w:rsidRPr="00907FDB" w:rsidRDefault="00E97EBC" w:rsidP="003031AE">
      <w:pPr>
        <w:spacing w:line="276" w:lineRule="auto"/>
        <w:ind w:firstLine="708"/>
        <w:jc w:val="both"/>
        <w:rPr>
          <w:b/>
        </w:rPr>
      </w:pPr>
      <w:r w:rsidRPr="00907FDB">
        <w:t xml:space="preserve">Faço saber que a Câmara de Vereadores aprovou </w:t>
      </w:r>
      <w:proofErr w:type="gramStart"/>
      <w:r w:rsidRPr="00907FDB">
        <w:t>e Eu</w:t>
      </w:r>
      <w:proofErr w:type="gramEnd"/>
      <w:r w:rsidRPr="00907FDB">
        <w:t xml:space="preserve"> sanciono a seguinte Lei:</w:t>
      </w:r>
    </w:p>
    <w:p w14:paraId="0DA80980" w14:textId="3A2F4958" w:rsidR="00FC0AE5" w:rsidRPr="00907FDB" w:rsidRDefault="00E909FB" w:rsidP="003031AE">
      <w:pPr>
        <w:spacing w:before="240" w:line="276" w:lineRule="auto"/>
        <w:ind w:firstLine="708"/>
        <w:jc w:val="both"/>
        <w:rPr>
          <w:rFonts w:eastAsia="Calibri"/>
          <w:lang w:eastAsia="en-US"/>
        </w:rPr>
      </w:pPr>
      <w:r w:rsidRPr="00907FDB">
        <w:rPr>
          <w:rFonts w:eastAsia="Calibri"/>
          <w:b/>
          <w:lang w:eastAsia="en-US"/>
        </w:rPr>
        <w:t>Art. 1°</w:t>
      </w:r>
      <w:r w:rsidRPr="00907FDB">
        <w:rPr>
          <w:rFonts w:eastAsia="Calibri"/>
          <w:lang w:eastAsia="en-US"/>
        </w:rPr>
        <w:t xml:space="preserve"> Fica o Poder Executivo Municipal autorizado a celebrar Termo de Fomento com o Centro de Tradições Gaúchas, CTG Alto da Querência, pessoa jurídica de direito privado, sem fins lucrativos, CNPJ 78.486.727/0001-18, com endereço na Linha São Paulo Alto, nesta cidade de Anchieta/SC, para a realização de repasse de recursos financeiros.</w:t>
      </w:r>
    </w:p>
    <w:p w14:paraId="670B02FA" w14:textId="2F98A2BD" w:rsidR="00E909FB" w:rsidRPr="00907FDB" w:rsidRDefault="00E909FB" w:rsidP="003031AE">
      <w:pPr>
        <w:spacing w:before="240" w:line="276" w:lineRule="auto"/>
        <w:ind w:firstLine="708"/>
        <w:jc w:val="both"/>
        <w:rPr>
          <w:rFonts w:eastAsia="Calibri"/>
          <w:lang w:eastAsia="en-US"/>
        </w:rPr>
      </w:pPr>
      <w:r w:rsidRPr="00907FDB">
        <w:rPr>
          <w:rFonts w:eastAsia="Calibri"/>
          <w:b/>
          <w:lang w:eastAsia="en-US"/>
        </w:rPr>
        <w:t xml:space="preserve">Parágrafo único. </w:t>
      </w:r>
      <w:r w:rsidRPr="00907FDB">
        <w:rPr>
          <w:rFonts w:eastAsia="Calibri"/>
          <w:lang w:eastAsia="en-US"/>
        </w:rPr>
        <w:t>O Termo de Fomento envolve o repasse de recursos financeiros, na importância de R$ 1</w:t>
      </w:r>
      <w:r w:rsidR="003213F3" w:rsidRPr="00907FDB">
        <w:rPr>
          <w:rFonts w:eastAsia="Calibri"/>
          <w:lang w:eastAsia="en-US"/>
        </w:rPr>
        <w:t>0</w:t>
      </w:r>
      <w:r w:rsidRPr="00907FDB">
        <w:rPr>
          <w:rFonts w:eastAsia="Calibri"/>
          <w:lang w:eastAsia="en-US"/>
        </w:rPr>
        <w:t>.000,00 (d</w:t>
      </w:r>
      <w:r w:rsidR="003213F3" w:rsidRPr="00907FDB">
        <w:rPr>
          <w:rFonts w:eastAsia="Calibri"/>
          <w:lang w:eastAsia="en-US"/>
        </w:rPr>
        <w:t>ez</w:t>
      </w:r>
      <w:r w:rsidRPr="00907FDB">
        <w:rPr>
          <w:rFonts w:eastAsia="Calibri"/>
          <w:lang w:eastAsia="en-US"/>
        </w:rPr>
        <w:t xml:space="preserve"> mil reais) para o exercício de 20</w:t>
      </w:r>
      <w:r w:rsidR="00E0140A" w:rsidRPr="00907FDB">
        <w:rPr>
          <w:rFonts w:eastAsia="Calibri"/>
          <w:lang w:eastAsia="en-US"/>
        </w:rPr>
        <w:t>2</w:t>
      </w:r>
      <w:r w:rsidR="004660EB" w:rsidRPr="00907FDB">
        <w:rPr>
          <w:rFonts w:eastAsia="Calibri"/>
          <w:lang w:eastAsia="en-US"/>
        </w:rPr>
        <w:t>4</w:t>
      </w:r>
      <w:r w:rsidRPr="00907FDB">
        <w:rPr>
          <w:rFonts w:eastAsia="Calibri"/>
          <w:lang w:eastAsia="en-US"/>
        </w:rPr>
        <w:t xml:space="preserve"> e será precedido de processo de inexigibilidade de chamamento público, nos termos do artigo 31, inciso II, da Lei Federal 13.019, de 31 de julho de 2014, sendo </w:t>
      </w:r>
      <w:r w:rsidRPr="00907FDB">
        <w:rPr>
          <w:rFonts w:eastAsia="Calibri"/>
          <w:color w:val="000000"/>
          <w:lang w:eastAsia="en-US"/>
        </w:rPr>
        <w:t>inviável a competição, por ser o CTG - Alto da Querência</w:t>
      </w:r>
      <w:r w:rsidRPr="00907FDB">
        <w:rPr>
          <w:rFonts w:eastAsia="Calibri"/>
          <w:lang w:eastAsia="en-US"/>
        </w:rPr>
        <w:t>, a</w:t>
      </w:r>
      <w:r w:rsidRPr="00907FDB">
        <w:rPr>
          <w:rFonts w:eastAsia="Calibri"/>
          <w:color w:val="000000"/>
          <w:lang w:eastAsia="en-US"/>
        </w:rPr>
        <w:t xml:space="preserve"> única entidade apta a desenvolver as metas pretendidas.</w:t>
      </w:r>
    </w:p>
    <w:p w14:paraId="2C7E0FFB" w14:textId="509BC7A7" w:rsidR="00E909FB" w:rsidRPr="00907FDB" w:rsidRDefault="00E909FB" w:rsidP="003031AE">
      <w:pPr>
        <w:spacing w:before="240" w:line="276" w:lineRule="auto"/>
        <w:ind w:firstLine="708"/>
        <w:jc w:val="both"/>
        <w:rPr>
          <w:rFonts w:eastAsia="Calibri"/>
          <w:lang w:eastAsia="en-US"/>
        </w:rPr>
      </w:pPr>
      <w:r w:rsidRPr="00907FDB">
        <w:rPr>
          <w:rFonts w:eastAsia="Calibri"/>
          <w:b/>
          <w:lang w:eastAsia="en-US"/>
        </w:rPr>
        <w:t xml:space="preserve">Art. 2º </w:t>
      </w:r>
      <w:r w:rsidRPr="00907FDB">
        <w:rPr>
          <w:rFonts w:eastAsia="Calibri"/>
          <w:lang w:eastAsia="en-US"/>
        </w:rPr>
        <w:t>O</w:t>
      </w:r>
      <w:r w:rsidRPr="00907FDB">
        <w:rPr>
          <w:rFonts w:eastAsia="Calibri"/>
          <w:b/>
          <w:lang w:eastAsia="en-US"/>
        </w:rPr>
        <w:t xml:space="preserve"> </w:t>
      </w:r>
      <w:r w:rsidRPr="00907FDB">
        <w:rPr>
          <w:rFonts w:eastAsia="Calibri"/>
          <w:lang w:eastAsia="en-US"/>
        </w:rPr>
        <w:t>repasse financeiro definido nesta Lei custear</w:t>
      </w:r>
      <w:r w:rsidR="008425DE" w:rsidRPr="00907FDB">
        <w:rPr>
          <w:rFonts w:eastAsia="Calibri"/>
          <w:lang w:eastAsia="en-US"/>
        </w:rPr>
        <w:t>á</w:t>
      </w:r>
      <w:r w:rsidRPr="00907FDB">
        <w:rPr>
          <w:rFonts w:eastAsia="Calibri"/>
          <w:lang w:eastAsia="en-US"/>
        </w:rPr>
        <w:t xml:space="preserve"> parte dos custos da realização d</w:t>
      </w:r>
      <w:r w:rsidR="00565230" w:rsidRPr="00907FDB">
        <w:rPr>
          <w:rFonts w:eastAsia="Calibri"/>
          <w:lang w:eastAsia="en-US"/>
        </w:rPr>
        <w:t xml:space="preserve">a </w:t>
      </w:r>
      <w:r w:rsidRPr="00907FDB">
        <w:rPr>
          <w:rFonts w:eastAsia="Calibri"/>
          <w:lang w:eastAsia="en-US"/>
        </w:rPr>
        <w:t>2</w:t>
      </w:r>
      <w:r w:rsidR="004660EB" w:rsidRPr="00907FDB">
        <w:rPr>
          <w:rFonts w:eastAsia="Calibri"/>
          <w:lang w:eastAsia="en-US"/>
        </w:rPr>
        <w:t>5</w:t>
      </w:r>
      <w:r w:rsidRPr="00907FDB">
        <w:rPr>
          <w:rFonts w:eastAsia="Calibri"/>
          <w:lang w:eastAsia="en-US"/>
        </w:rPr>
        <w:t xml:space="preserve">ª </w:t>
      </w:r>
      <w:r w:rsidR="00565230" w:rsidRPr="00907FDB">
        <w:rPr>
          <w:rFonts w:eastAsia="Calibri"/>
          <w:lang w:eastAsia="en-US"/>
        </w:rPr>
        <w:t xml:space="preserve">Edição do </w:t>
      </w:r>
      <w:r w:rsidRPr="00907FDB">
        <w:rPr>
          <w:rFonts w:eastAsia="Calibri"/>
          <w:lang w:eastAsia="en-US"/>
        </w:rPr>
        <w:t>RODEIO CRIOULO INTERESTADUAL</w:t>
      </w:r>
      <w:r w:rsidR="00B36296" w:rsidRPr="00907FDB">
        <w:rPr>
          <w:rFonts w:eastAsia="Calibri"/>
          <w:lang w:eastAsia="en-US"/>
        </w:rPr>
        <w:t>, a realizar-se nos dias 08 a 10 de novembro de 2024</w:t>
      </w:r>
      <w:r w:rsidRPr="00907FDB">
        <w:rPr>
          <w:rFonts w:eastAsia="Calibri"/>
          <w:lang w:eastAsia="en-US"/>
        </w:rPr>
        <w:t>.</w:t>
      </w:r>
    </w:p>
    <w:p w14:paraId="7B37DDE2" w14:textId="77777777" w:rsidR="00E909FB" w:rsidRPr="00907FDB" w:rsidRDefault="00E909FB" w:rsidP="003031AE">
      <w:pPr>
        <w:spacing w:before="240" w:line="276" w:lineRule="auto"/>
        <w:ind w:firstLine="708"/>
        <w:jc w:val="both"/>
        <w:rPr>
          <w:rFonts w:eastAsia="Calibri"/>
          <w:lang w:eastAsia="en-US"/>
        </w:rPr>
      </w:pPr>
      <w:r w:rsidRPr="00907FDB">
        <w:rPr>
          <w:rFonts w:eastAsia="Calibri"/>
          <w:b/>
          <w:lang w:eastAsia="en-US"/>
        </w:rPr>
        <w:t xml:space="preserve">Art. 3° </w:t>
      </w:r>
      <w:r w:rsidRPr="00907FDB">
        <w:rPr>
          <w:rFonts w:eastAsia="Calibri"/>
          <w:lang w:eastAsia="en-US"/>
        </w:rPr>
        <w:t>O Plano de Trabalho da entidade está composto com a identificação de interesse público, diagnóstico da realidade a ser modificada e documentos de habilitação.</w:t>
      </w:r>
    </w:p>
    <w:p w14:paraId="50FEAE69" w14:textId="0C2BF0FC" w:rsidR="00FC0AE5" w:rsidRPr="00907FDB" w:rsidRDefault="00E909FB" w:rsidP="003031AE">
      <w:pPr>
        <w:spacing w:before="240" w:line="276" w:lineRule="auto"/>
        <w:ind w:firstLine="708"/>
        <w:jc w:val="both"/>
        <w:rPr>
          <w:rFonts w:eastAsia="Calibri"/>
          <w:lang w:eastAsia="en-US"/>
        </w:rPr>
      </w:pPr>
      <w:r w:rsidRPr="00907FDB">
        <w:rPr>
          <w:rFonts w:eastAsia="Calibri"/>
          <w:b/>
          <w:lang w:eastAsia="en-US"/>
        </w:rPr>
        <w:t>Parágrafo único</w:t>
      </w:r>
      <w:r w:rsidRPr="00907FDB">
        <w:rPr>
          <w:rFonts w:eastAsia="Calibri"/>
          <w:lang w:eastAsia="en-US"/>
        </w:rPr>
        <w:t>. A entidade deverá prestar contas do repasse nos termos da Instrução Normativa TCE SC 14/2012 e da Lei Federal 13.019/2014, cujas exigências se farão constar no Termo de Fomento.</w:t>
      </w:r>
    </w:p>
    <w:p w14:paraId="1C158F6A" w14:textId="0EE70D87" w:rsidR="007B75D0" w:rsidRPr="00907FDB" w:rsidRDefault="00E909FB" w:rsidP="003031AE">
      <w:pPr>
        <w:spacing w:before="240" w:line="276" w:lineRule="auto"/>
        <w:ind w:firstLine="708"/>
        <w:jc w:val="both"/>
        <w:rPr>
          <w:rFonts w:eastAsia="Calibri"/>
          <w:lang w:eastAsia="en-US"/>
        </w:rPr>
      </w:pPr>
      <w:r w:rsidRPr="00907FDB">
        <w:rPr>
          <w:rFonts w:eastAsia="Calibri"/>
          <w:b/>
          <w:lang w:eastAsia="en-US"/>
        </w:rPr>
        <w:t>Art. 4°</w:t>
      </w:r>
      <w:r w:rsidRPr="00907FDB">
        <w:rPr>
          <w:rFonts w:eastAsia="Calibri"/>
          <w:lang w:eastAsia="en-US"/>
        </w:rPr>
        <w:t xml:space="preserve"> A não obediência à finalidade do repasse financeiro, cumprimento do objeto e dos prazos estabelecidos pelo Poder Executivo, acarretarão a devolução parcial ou integral dos valores, atualizados monetariamente, em prol do erário público municipal.</w:t>
      </w:r>
    </w:p>
    <w:p w14:paraId="41E4E908" w14:textId="77777777" w:rsidR="00FC0AE5" w:rsidRPr="00907FDB" w:rsidRDefault="00FC0AE5" w:rsidP="003031AE">
      <w:pPr>
        <w:spacing w:line="276" w:lineRule="auto"/>
        <w:jc w:val="both"/>
        <w:rPr>
          <w:rFonts w:eastAsia="Calibri"/>
          <w:lang w:eastAsia="en-US"/>
        </w:rPr>
      </w:pPr>
    </w:p>
    <w:p w14:paraId="3442C722" w14:textId="2B41538B" w:rsidR="007B75D0" w:rsidRPr="00907FDB" w:rsidRDefault="007B75D0" w:rsidP="003031AE">
      <w:pPr>
        <w:spacing w:line="276" w:lineRule="auto"/>
        <w:ind w:firstLine="708"/>
        <w:jc w:val="both"/>
        <w:rPr>
          <w:rFonts w:eastAsia="Calibri"/>
          <w:bCs/>
          <w:lang w:eastAsia="en-US"/>
        </w:rPr>
      </w:pPr>
      <w:r w:rsidRPr="00907FDB">
        <w:rPr>
          <w:rFonts w:eastAsia="Calibri"/>
          <w:b/>
          <w:lang w:eastAsia="en-US"/>
        </w:rPr>
        <w:t>Art. 5</w:t>
      </w:r>
      <w:r w:rsidRPr="00907FDB">
        <w:rPr>
          <w:rFonts w:eastAsia="Calibri"/>
          <w:bCs/>
          <w:lang w:eastAsia="en-US"/>
        </w:rPr>
        <w:t>° As despesas decorrentes da aplicação da presente Lei correrão por conta de dotação já prevista no orçamento do Município, a saber:</w:t>
      </w:r>
    </w:p>
    <w:p w14:paraId="4CEFB491" w14:textId="1085511F" w:rsidR="00FA6619" w:rsidRPr="00907FDB" w:rsidRDefault="00FA6619" w:rsidP="003031AE">
      <w:pPr>
        <w:spacing w:line="276" w:lineRule="auto"/>
        <w:jc w:val="both"/>
        <w:rPr>
          <w:rFonts w:eastAsia="Calibri"/>
          <w:lang w:eastAsia="en-US"/>
        </w:rPr>
      </w:pPr>
      <w:r w:rsidRPr="00907FDB">
        <w:rPr>
          <w:rFonts w:eastAsia="Calibri"/>
          <w:lang w:eastAsia="en-US"/>
        </w:rPr>
        <w:t>14 – SECRETARIA MUNICIPAL DE TURISMO E CULTURA</w:t>
      </w:r>
    </w:p>
    <w:p w14:paraId="22EEED81" w14:textId="77777777" w:rsidR="00FA6619" w:rsidRPr="00907FDB" w:rsidRDefault="00FA6619" w:rsidP="003031AE">
      <w:pPr>
        <w:spacing w:line="276" w:lineRule="auto"/>
        <w:jc w:val="both"/>
        <w:rPr>
          <w:rFonts w:eastAsia="Calibri"/>
          <w:lang w:eastAsia="en-US"/>
        </w:rPr>
      </w:pPr>
      <w:r w:rsidRPr="00907FDB">
        <w:rPr>
          <w:rFonts w:eastAsia="Calibri"/>
          <w:lang w:eastAsia="en-US"/>
        </w:rPr>
        <w:t>001 – CULTURA</w:t>
      </w:r>
    </w:p>
    <w:p w14:paraId="431A24A3" w14:textId="77777777" w:rsidR="00FA6619" w:rsidRPr="00907FDB" w:rsidRDefault="00FA6619" w:rsidP="003031AE">
      <w:pPr>
        <w:spacing w:line="276" w:lineRule="auto"/>
        <w:jc w:val="both"/>
        <w:rPr>
          <w:rFonts w:eastAsia="Calibri"/>
          <w:lang w:eastAsia="en-US"/>
        </w:rPr>
      </w:pPr>
      <w:r w:rsidRPr="00907FDB">
        <w:rPr>
          <w:rFonts w:eastAsia="Calibri"/>
          <w:bCs/>
          <w:lang w:eastAsia="en-US"/>
        </w:rPr>
        <w:lastRenderedPageBreak/>
        <w:t>13.392.0012.2.029 – MANUTENÇÃO E DESENVOLVIMENTO DAS ATIVIDADES CULTURAIS E FESTIVIDADES</w:t>
      </w:r>
    </w:p>
    <w:p w14:paraId="5CFC5296" w14:textId="7C384577" w:rsidR="00FA6619" w:rsidRPr="00907FDB" w:rsidRDefault="00FA6619" w:rsidP="003031AE">
      <w:pPr>
        <w:spacing w:line="276" w:lineRule="auto"/>
        <w:jc w:val="both"/>
        <w:rPr>
          <w:rFonts w:eastAsia="Calibri"/>
          <w:lang w:eastAsia="en-US"/>
        </w:rPr>
      </w:pPr>
      <w:r w:rsidRPr="00907FDB">
        <w:rPr>
          <w:rFonts w:eastAsia="Calibri"/>
          <w:lang w:eastAsia="en-US"/>
        </w:rPr>
        <w:t xml:space="preserve">(67) 3.3.50.00.00.00.00.00.1.500.7000.0000 – </w:t>
      </w:r>
      <w:proofErr w:type="spellStart"/>
      <w:r w:rsidRPr="00907FDB">
        <w:rPr>
          <w:rFonts w:eastAsia="Calibri"/>
          <w:lang w:eastAsia="en-US"/>
        </w:rPr>
        <w:t>Transf</w:t>
      </w:r>
      <w:proofErr w:type="spellEnd"/>
      <w:r w:rsidRPr="00907FDB">
        <w:rPr>
          <w:rFonts w:eastAsia="Calibri"/>
          <w:lang w:eastAsia="en-US"/>
        </w:rPr>
        <w:t>. a Inst. Privadas Sem Fins Lucrativos...R$ 10.000,00</w:t>
      </w:r>
    </w:p>
    <w:p w14:paraId="702D1213" w14:textId="77777777" w:rsidR="00FA6619" w:rsidRPr="00907FDB" w:rsidRDefault="00FA6619" w:rsidP="003031AE">
      <w:pPr>
        <w:spacing w:line="276" w:lineRule="auto"/>
        <w:ind w:firstLine="708"/>
        <w:jc w:val="both"/>
        <w:rPr>
          <w:rFonts w:eastAsia="Calibri"/>
          <w:b/>
          <w:u w:val="single"/>
          <w:lang w:eastAsia="en-US"/>
        </w:rPr>
      </w:pPr>
    </w:p>
    <w:p w14:paraId="2F8EA339" w14:textId="0549F387" w:rsidR="00FA6619" w:rsidRPr="00907FDB" w:rsidRDefault="00FA6619" w:rsidP="003031AE">
      <w:pPr>
        <w:spacing w:line="276" w:lineRule="auto"/>
        <w:jc w:val="both"/>
        <w:rPr>
          <w:rFonts w:eastAsia="Calibri"/>
          <w:lang w:eastAsia="en-US"/>
        </w:rPr>
      </w:pPr>
      <w:r w:rsidRPr="00907FDB">
        <w:rPr>
          <w:rFonts w:eastAsia="Calibri"/>
          <w:b/>
          <w:u w:val="single"/>
          <w:lang w:eastAsia="en-US"/>
        </w:rPr>
        <w:t>Total............................................................................................................................................10.000,00</w:t>
      </w:r>
      <w:r w:rsidRPr="00907FDB">
        <w:rPr>
          <w:rFonts w:eastAsia="Calibri"/>
          <w:lang w:eastAsia="en-US"/>
        </w:rPr>
        <w:t xml:space="preserve">       </w:t>
      </w:r>
    </w:p>
    <w:p w14:paraId="1CBEE117" w14:textId="77777777" w:rsidR="00DA5644" w:rsidRPr="00907FDB" w:rsidRDefault="00DA5644" w:rsidP="003031AE">
      <w:pPr>
        <w:spacing w:line="276" w:lineRule="auto"/>
        <w:ind w:firstLine="708"/>
        <w:jc w:val="both"/>
        <w:rPr>
          <w:rFonts w:eastAsia="Calibri"/>
          <w:lang w:eastAsia="en-US"/>
        </w:rPr>
      </w:pPr>
    </w:p>
    <w:p w14:paraId="45BD6672" w14:textId="77777777" w:rsidR="00DA5644" w:rsidRPr="00907FDB" w:rsidRDefault="00DA5644" w:rsidP="003031AE">
      <w:pPr>
        <w:spacing w:line="276" w:lineRule="auto"/>
        <w:rPr>
          <w:b/>
          <w:u w:val="single"/>
        </w:rPr>
      </w:pPr>
    </w:p>
    <w:p w14:paraId="4926A165" w14:textId="77777777" w:rsidR="00826BD3" w:rsidRPr="00907FDB" w:rsidRDefault="00826BD3" w:rsidP="003031AE">
      <w:pPr>
        <w:spacing w:line="276" w:lineRule="auto"/>
        <w:ind w:firstLine="708"/>
        <w:jc w:val="both"/>
        <w:rPr>
          <w:rFonts w:eastAsia="Calibri"/>
          <w:lang w:eastAsia="en-US"/>
        </w:rPr>
      </w:pPr>
      <w:r w:rsidRPr="00907FDB">
        <w:rPr>
          <w:rFonts w:eastAsia="Calibri"/>
          <w:b/>
          <w:lang w:eastAsia="en-US"/>
        </w:rPr>
        <w:t>Art. 6°</w:t>
      </w:r>
      <w:r w:rsidRPr="00907FDB">
        <w:rPr>
          <w:rFonts w:eastAsia="Calibri"/>
          <w:lang w:eastAsia="en-US"/>
        </w:rPr>
        <w:t xml:space="preserve"> Esta Lei entra em vigor na data de sua publicação, revogando-se as disposições em contrário.</w:t>
      </w:r>
    </w:p>
    <w:p w14:paraId="17F1C716" w14:textId="77777777" w:rsidR="00DA5644" w:rsidRPr="00907FDB" w:rsidRDefault="00DA5644" w:rsidP="003031AE">
      <w:pPr>
        <w:spacing w:line="276" w:lineRule="auto"/>
        <w:jc w:val="both"/>
      </w:pPr>
    </w:p>
    <w:p w14:paraId="01DC1B51" w14:textId="77777777" w:rsidR="00DA5644" w:rsidRPr="00907FDB" w:rsidRDefault="00DA5644" w:rsidP="003031AE">
      <w:pPr>
        <w:spacing w:line="276" w:lineRule="auto"/>
        <w:jc w:val="both"/>
        <w:rPr>
          <w:b/>
        </w:rPr>
      </w:pPr>
    </w:p>
    <w:p w14:paraId="3F404F01" w14:textId="7CD427B7" w:rsidR="00DA5644" w:rsidRPr="00907FDB" w:rsidRDefault="00DA5644" w:rsidP="003031AE">
      <w:pPr>
        <w:spacing w:line="276" w:lineRule="auto"/>
        <w:ind w:firstLine="708"/>
        <w:jc w:val="both"/>
        <w:rPr>
          <w:bCs/>
          <w:u w:val="single"/>
        </w:rPr>
      </w:pPr>
    </w:p>
    <w:p w14:paraId="0E9080AE" w14:textId="77777777" w:rsidR="00FC0AE5" w:rsidRPr="00907FDB" w:rsidRDefault="00FC0AE5" w:rsidP="003031AE">
      <w:pPr>
        <w:spacing w:line="276" w:lineRule="auto"/>
        <w:jc w:val="right"/>
        <w:rPr>
          <w:rFonts w:eastAsia="Calibri"/>
          <w:lang w:eastAsia="en-US"/>
        </w:rPr>
      </w:pPr>
    </w:p>
    <w:p w14:paraId="2B2ACD97" w14:textId="7DD22E8F" w:rsidR="00E97EBC" w:rsidRPr="00907FDB" w:rsidRDefault="00E97EBC" w:rsidP="003031AE">
      <w:pPr>
        <w:spacing w:line="276" w:lineRule="auto"/>
        <w:jc w:val="right"/>
        <w:rPr>
          <w:rFonts w:eastAsia="Calibri"/>
          <w:lang w:eastAsia="en-US"/>
        </w:rPr>
      </w:pPr>
      <w:r w:rsidRPr="00907FDB">
        <w:rPr>
          <w:rFonts w:eastAsia="Calibri"/>
          <w:lang w:eastAsia="en-US"/>
        </w:rPr>
        <w:t>Anchieta</w:t>
      </w:r>
      <w:r w:rsidR="003031AE" w:rsidRPr="00907FDB">
        <w:rPr>
          <w:rFonts w:eastAsia="Calibri"/>
          <w:lang w:eastAsia="en-US"/>
        </w:rPr>
        <w:t>/SC</w:t>
      </w:r>
      <w:r w:rsidRPr="00907FDB">
        <w:rPr>
          <w:rFonts w:eastAsia="Calibri"/>
          <w:lang w:eastAsia="en-US"/>
        </w:rPr>
        <w:t xml:space="preserve">, </w:t>
      </w:r>
      <w:r w:rsidR="001E6390" w:rsidRPr="00907FDB">
        <w:rPr>
          <w:rFonts w:eastAsia="Calibri"/>
          <w:lang w:eastAsia="en-US"/>
        </w:rPr>
        <w:t>12</w:t>
      </w:r>
      <w:r w:rsidRPr="00907FDB">
        <w:rPr>
          <w:rFonts w:eastAsia="Calibri"/>
          <w:lang w:eastAsia="en-US"/>
        </w:rPr>
        <w:t xml:space="preserve"> de </w:t>
      </w:r>
      <w:r w:rsidR="008425DE" w:rsidRPr="00907FDB">
        <w:rPr>
          <w:rFonts w:eastAsia="Calibri"/>
          <w:lang w:eastAsia="en-US"/>
        </w:rPr>
        <w:t>setembro</w:t>
      </w:r>
      <w:r w:rsidRPr="00907FDB">
        <w:rPr>
          <w:rFonts w:eastAsia="Calibri"/>
          <w:lang w:eastAsia="en-US"/>
        </w:rPr>
        <w:t xml:space="preserve"> de 202</w:t>
      </w:r>
      <w:r w:rsidR="005F38DF" w:rsidRPr="00907FDB">
        <w:rPr>
          <w:rFonts w:eastAsia="Calibri"/>
          <w:lang w:eastAsia="en-US"/>
        </w:rPr>
        <w:t>4</w:t>
      </w:r>
      <w:r w:rsidRPr="00907FDB">
        <w:rPr>
          <w:rFonts w:eastAsia="Calibri"/>
          <w:lang w:eastAsia="en-US"/>
        </w:rPr>
        <w:t>.</w:t>
      </w:r>
    </w:p>
    <w:p w14:paraId="241DE709" w14:textId="77777777" w:rsidR="00E97EBC" w:rsidRPr="00907FDB" w:rsidRDefault="00E97EBC" w:rsidP="003031AE">
      <w:pPr>
        <w:spacing w:line="276" w:lineRule="auto"/>
        <w:rPr>
          <w:rFonts w:eastAsia="Calibri"/>
          <w:lang w:eastAsia="en-US"/>
        </w:rPr>
      </w:pPr>
    </w:p>
    <w:p w14:paraId="33AA0B10" w14:textId="77777777" w:rsidR="00FC0AE5" w:rsidRPr="00907FDB" w:rsidRDefault="00FC0AE5" w:rsidP="003031AE">
      <w:pPr>
        <w:spacing w:line="276" w:lineRule="auto"/>
        <w:jc w:val="center"/>
        <w:rPr>
          <w:rFonts w:eastAsia="Calibri"/>
          <w:b/>
          <w:lang w:eastAsia="en-US"/>
        </w:rPr>
      </w:pPr>
    </w:p>
    <w:p w14:paraId="7F80C2CE" w14:textId="77777777" w:rsidR="00FC0AE5" w:rsidRPr="00907FDB" w:rsidRDefault="00FC0AE5" w:rsidP="003031AE">
      <w:pPr>
        <w:spacing w:line="276" w:lineRule="auto"/>
        <w:jc w:val="center"/>
        <w:rPr>
          <w:rFonts w:eastAsia="Calibri"/>
          <w:b/>
          <w:lang w:eastAsia="en-US"/>
        </w:rPr>
      </w:pPr>
    </w:p>
    <w:p w14:paraId="7F6E62E8" w14:textId="77777777" w:rsidR="00FC0AE5" w:rsidRPr="00907FDB" w:rsidRDefault="00FC0AE5" w:rsidP="003031AE">
      <w:pPr>
        <w:spacing w:line="276" w:lineRule="auto"/>
        <w:jc w:val="center"/>
        <w:rPr>
          <w:rFonts w:eastAsia="Calibri"/>
          <w:b/>
          <w:lang w:eastAsia="en-US"/>
        </w:rPr>
      </w:pPr>
    </w:p>
    <w:p w14:paraId="26F360E6" w14:textId="77777777" w:rsidR="003031AE" w:rsidRPr="00907FDB" w:rsidRDefault="003031AE" w:rsidP="003031AE">
      <w:pPr>
        <w:spacing w:line="276" w:lineRule="auto"/>
        <w:jc w:val="both"/>
      </w:pPr>
      <w:r w:rsidRPr="00907FDB">
        <w:t xml:space="preserve">                                             -----------------------------------------------------</w:t>
      </w:r>
    </w:p>
    <w:p w14:paraId="61D923E8" w14:textId="77777777" w:rsidR="003031AE" w:rsidRPr="00907FDB" w:rsidRDefault="003031AE" w:rsidP="003031AE">
      <w:pPr>
        <w:spacing w:line="276" w:lineRule="auto"/>
        <w:jc w:val="center"/>
        <w:rPr>
          <w:b/>
        </w:rPr>
      </w:pPr>
      <w:r w:rsidRPr="00907FDB">
        <w:rPr>
          <w:b/>
        </w:rPr>
        <w:t>IVAN JOSÉ CANCI</w:t>
      </w:r>
    </w:p>
    <w:p w14:paraId="624358A4" w14:textId="77777777" w:rsidR="003031AE" w:rsidRPr="00907FDB" w:rsidRDefault="003031AE" w:rsidP="003031AE">
      <w:pPr>
        <w:spacing w:line="276" w:lineRule="auto"/>
        <w:jc w:val="center"/>
        <w:rPr>
          <w:i/>
        </w:rPr>
      </w:pPr>
      <w:r w:rsidRPr="00907FDB">
        <w:t xml:space="preserve">Prefeito Municipal </w:t>
      </w:r>
    </w:p>
    <w:p w14:paraId="707CB0ED" w14:textId="77777777" w:rsidR="00FC0AE5" w:rsidRPr="00907FDB" w:rsidRDefault="00FC0AE5" w:rsidP="003031AE">
      <w:pPr>
        <w:spacing w:line="276" w:lineRule="auto"/>
        <w:jc w:val="center"/>
        <w:rPr>
          <w:b/>
          <w:bCs/>
          <w:color w:val="000000"/>
        </w:rPr>
      </w:pPr>
    </w:p>
    <w:p w14:paraId="5E0CCC64" w14:textId="77777777" w:rsidR="00FC0AE5" w:rsidRPr="00907FDB" w:rsidRDefault="00FC0AE5" w:rsidP="003031AE">
      <w:pPr>
        <w:spacing w:line="276" w:lineRule="auto"/>
        <w:jc w:val="center"/>
        <w:rPr>
          <w:b/>
          <w:bCs/>
          <w:color w:val="000000"/>
        </w:rPr>
      </w:pPr>
    </w:p>
    <w:p w14:paraId="18A13EFF" w14:textId="77777777" w:rsidR="00FC0AE5" w:rsidRPr="00907FDB" w:rsidRDefault="00FC0AE5" w:rsidP="003031AE">
      <w:pPr>
        <w:spacing w:line="276" w:lineRule="auto"/>
        <w:jc w:val="center"/>
        <w:rPr>
          <w:b/>
          <w:bCs/>
          <w:color w:val="000000"/>
        </w:rPr>
      </w:pPr>
    </w:p>
    <w:p w14:paraId="0503D3DE" w14:textId="77777777" w:rsidR="003031AE" w:rsidRPr="00907FDB" w:rsidRDefault="003031AE" w:rsidP="003031AE">
      <w:pPr>
        <w:spacing w:line="276" w:lineRule="auto"/>
        <w:jc w:val="center"/>
        <w:rPr>
          <w:b/>
          <w:bCs/>
          <w:color w:val="000000"/>
        </w:rPr>
      </w:pPr>
    </w:p>
    <w:p w14:paraId="7CE3A5BA" w14:textId="77777777" w:rsidR="003031AE" w:rsidRPr="00907FDB" w:rsidRDefault="003031AE" w:rsidP="003031AE">
      <w:pPr>
        <w:spacing w:line="276" w:lineRule="auto"/>
        <w:jc w:val="center"/>
        <w:rPr>
          <w:b/>
          <w:bCs/>
          <w:color w:val="000000"/>
        </w:rPr>
      </w:pPr>
    </w:p>
    <w:p w14:paraId="41CB2EC9" w14:textId="77777777" w:rsidR="003031AE" w:rsidRPr="00907FDB" w:rsidRDefault="003031AE" w:rsidP="003031AE">
      <w:pPr>
        <w:spacing w:line="276" w:lineRule="auto"/>
        <w:jc w:val="center"/>
        <w:rPr>
          <w:b/>
          <w:bCs/>
          <w:color w:val="000000"/>
        </w:rPr>
      </w:pPr>
    </w:p>
    <w:p w14:paraId="54313573" w14:textId="77777777" w:rsidR="003031AE" w:rsidRPr="00907FDB" w:rsidRDefault="003031AE" w:rsidP="003031AE">
      <w:pPr>
        <w:spacing w:line="276" w:lineRule="auto"/>
        <w:jc w:val="center"/>
        <w:rPr>
          <w:b/>
          <w:bCs/>
          <w:color w:val="000000"/>
        </w:rPr>
      </w:pPr>
    </w:p>
    <w:p w14:paraId="66C593A1" w14:textId="77777777" w:rsidR="003031AE" w:rsidRPr="00907FDB" w:rsidRDefault="003031AE" w:rsidP="003031AE">
      <w:pPr>
        <w:spacing w:line="276" w:lineRule="auto"/>
        <w:jc w:val="center"/>
        <w:rPr>
          <w:b/>
          <w:bCs/>
          <w:color w:val="000000"/>
        </w:rPr>
      </w:pPr>
    </w:p>
    <w:p w14:paraId="31261B5C" w14:textId="77777777" w:rsidR="003031AE" w:rsidRPr="00907FDB" w:rsidRDefault="003031AE" w:rsidP="003031AE">
      <w:pPr>
        <w:spacing w:line="276" w:lineRule="auto"/>
        <w:jc w:val="center"/>
        <w:rPr>
          <w:b/>
          <w:bCs/>
          <w:color w:val="000000"/>
        </w:rPr>
      </w:pPr>
    </w:p>
    <w:p w14:paraId="44CD91A7" w14:textId="77777777" w:rsidR="003031AE" w:rsidRPr="00907FDB" w:rsidRDefault="003031AE" w:rsidP="003031AE">
      <w:pPr>
        <w:spacing w:line="276" w:lineRule="auto"/>
        <w:jc w:val="center"/>
        <w:rPr>
          <w:b/>
          <w:bCs/>
          <w:color w:val="000000"/>
        </w:rPr>
      </w:pPr>
    </w:p>
    <w:p w14:paraId="0D9C9CAA" w14:textId="77777777" w:rsidR="003031AE" w:rsidRPr="00907FDB" w:rsidRDefault="003031AE" w:rsidP="003031AE">
      <w:pPr>
        <w:spacing w:line="276" w:lineRule="auto"/>
        <w:jc w:val="center"/>
        <w:rPr>
          <w:b/>
          <w:bCs/>
          <w:color w:val="000000"/>
        </w:rPr>
      </w:pPr>
    </w:p>
    <w:p w14:paraId="55296B74" w14:textId="77777777" w:rsidR="003031AE" w:rsidRPr="00907FDB" w:rsidRDefault="003031AE" w:rsidP="003031AE">
      <w:pPr>
        <w:spacing w:line="276" w:lineRule="auto"/>
        <w:jc w:val="center"/>
        <w:rPr>
          <w:b/>
          <w:bCs/>
          <w:color w:val="000000"/>
        </w:rPr>
      </w:pPr>
    </w:p>
    <w:p w14:paraId="373D6ED3" w14:textId="77777777" w:rsidR="003031AE" w:rsidRPr="00907FDB" w:rsidRDefault="003031AE" w:rsidP="003031AE">
      <w:pPr>
        <w:spacing w:line="276" w:lineRule="auto"/>
        <w:jc w:val="center"/>
        <w:rPr>
          <w:b/>
          <w:bCs/>
          <w:color w:val="000000"/>
        </w:rPr>
      </w:pPr>
    </w:p>
    <w:p w14:paraId="5D2D049A" w14:textId="77777777" w:rsidR="003031AE" w:rsidRPr="00907FDB" w:rsidRDefault="003031AE" w:rsidP="003031AE">
      <w:pPr>
        <w:spacing w:line="276" w:lineRule="auto"/>
        <w:jc w:val="center"/>
        <w:rPr>
          <w:b/>
          <w:bCs/>
          <w:color w:val="000000"/>
        </w:rPr>
      </w:pPr>
    </w:p>
    <w:p w14:paraId="2FD7097B" w14:textId="77777777" w:rsidR="003031AE" w:rsidRPr="00907FDB" w:rsidRDefault="003031AE" w:rsidP="003031AE">
      <w:pPr>
        <w:spacing w:line="276" w:lineRule="auto"/>
        <w:jc w:val="center"/>
        <w:rPr>
          <w:b/>
          <w:bCs/>
          <w:color w:val="000000"/>
        </w:rPr>
      </w:pPr>
    </w:p>
    <w:p w14:paraId="2224E54D" w14:textId="77777777" w:rsidR="003031AE" w:rsidRPr="00907FDB" w:rsidRDefault="003031AE" w:rsidP="003031AE">
      <w:pPr>
        <w:spacing w:line="276" w:lineRule="auto"/>
        <w:jc w:val="center"/>
        <w:rPr>
          <w:b/>
          <w:bCs/>
          <w:color w:val="000000"/>
        </w:rPr>
      </w:pPr>
    </w:p>
    <w:p w14:paraId="785B45E3" w14:textId="77777777" w:rsidR="003031AE" w:rsidRPr="00907FDB" w:rsidRDefault="003031AE" w:rsidP="003031AE">
      <w:pPr>
        <w:spacing w:line="276" w:lineRule="auto"/>
        <w:jc w:val="center"/>
        <w:rPr>
          <w:b/>
          <w:bCs/>
          <w:color w:val="000000"/>
        </w:rPr>
      </w:pPr>
    </w:p>
    <w:p w14:paraId="519E1C2E" w14:textId="77777777" w:rsidR="003031AE" w:rsidRPr="00907FDB" w:rsidRDefault="003031AE" w:rsidP="003031AE">
      <w:pPr>
        <w:spacing w:line="276" w:lineRule="auto"/>
        <w:jc w:val="center"/>
        <w:rPr>
          <w:b/>
          <w:bCs/>
          <w:color w:val="000000"/>
        </w:rPr>
      </w:pPr>
    </w:p>
    <w:p w14:paraId="254BA699" w14:textId="60951045" w:rsidR="00E97EBC" w:rsidRPr="00907FDB" w:rsidRDefault="00E97EBC" w:rsidP="003031AE">
      <w:pPr>
        <w:spacing w:line="276" w:lineRule="auto"/>
        <w:jc w:val="center"/>
        <w:rPr>
          <w:b/>
          <w:bCs/>
          <w:color w:val="000000"/>
        </w:rPr>
      </w:pPr>
      <w:r w:rsidRPr="00907FDB">
        <w:rPr>
          <w:b/>
          <w:bCs/>
          <w:color w:val="000000"/>
        </w:rPr>
        <w:lastRenderedPageBreak/>
        <w:t xml:space="preserve">JUSTIFICATIVA </w:t>
      </w:r>
    </w:p>
    <w:p w14:paraId="3F46C830" w14:textId="640750AA" w:rsidR="00E97EBC" w:rsidRPr="00907FDB" w:rsidRDefault="00E97EBC" w:rsidP="003031AE">
      <w:pPr>
        <w:spacing w:line="276" w:lineRule="auto"/>
        <w:jc w:val="both"/>
        <w:rPr>
          <w:color w:val="000000"/>
        </w:rPr>
      </w:pPr>
      <w:r w:rsidRPr="00907FDB">
        <w:rPr>
          <w:color w:val="000000"/>
        </w:rPr>
        <w:t>SENHOR PRESIDENT</w:t>
      </w:r>
      <w:r w:rsidR="00450A47" w:rsidRPr="00907FDB">
        <w:rPr>
          <w:color w:val="000000"/>
        </w:rPr>
        <w:t>E</w:t>
      </w:r>
      <w:r w:rsidRPr="00907FDB">
        <w:rPr>
          <w:color w:val="000000"/>
        </w:rPr>
        <w:t>,</w:t>
      </w:r>
    </w:p>
    <w:p w14:paraId="197AAB09" w14:textId="77777777" w:rsidR="00E97EBC" w:rsidRPr="00907FDB" w:rsidRDefault="00E97EBC" w:rsidP="003031AE">
      <w:pPr>
        <w:spacing w:line="276" w:lineRule="auto"/>
        <w:jc w:val="both"/>
        <w:rPr>
          <w:color w:val="000000"/>
        </w:rPr>
      </w:pPr>
      <w:r w:rsidRPr="00907FDB">
        <w:rPr>
          <w:color w:val="000000"/>
        </w:rPr>
        <w:t xml:space="preserve">SENHORES VEREADORES,          </w:t>
      </w:r>
    </w:p>
    <w:p w14:paraId="12004AB2" w14:textId="77777777" w:rsidR="00E97EBC" w:rsidRPr="00907FDB" w:rsidRDefault="00E97EBC" w:rsidP="003031AE">
      <w:pPr>
        <w:spacing w:line="276" w:lineRule="auto"/>
        <w:jc w:val="both"/>
        <w:rPr>
          <w:color w:val="000000"/>
        </w:rPr>
      </w:pPr>
      <w:r w:rsidRPr="00907FDB">
        <w:rPr>
          <w:color w:val="000000"/>
        </w:rPr>
        <w:t xml:space="preserve">            </w:t>
      </w:r>
    </w:p>
    <w:p w14:paraId="5E5CBDAE" w14:textId="1E09A1DD" w:rsidR="00E97EBC" w:rsidRPr="00907FDB" w:rsidRDefault="00E97EBC" w:rsidP="003031AE">
      <w:pPr>
        <w:spacing w:line="276" w:lineRule="auto"/>
        <w:jc w:val="both"/>
        <w:rPr>
          <w:b/>
          <w:bCs/>
        </w:rPr>
      </w:pPr>
      <w:r w:rsidRPr="00907FDB">
        <w:rPr>
          <w:color w:val="000000"/>
        </w:rPr>
        <w:t xml:space="preserve">      </w:t>
      </w:r>
      <w:r w:rsidRPr="00907FDB">
        <w:t xml:space="preserve">      O presente tem como intento fundamental, justificar a VOSSAS EXCELÊNCIAS, o Projeto de Lei nº......./202</w:t>
      </w:r>
      <w:r w:rsidR="009922EA" w:rsidRPr="00907FDB">
        <w:t>4</w:t>
      </w:r>
      <w:r w:rsidRPr="00907FDB">
        <w:t xml:space="preserve">, </w:t>
      </w:r>
      <w:r w:rsidRPr="00907FDB">
        <w:rPr>
          <w:b/>
          <w:bCs/>
        </w:rPr>
        <w:t>que AUTORIZA O PODER EXECUTIVO MUNICIPAL A REALIZAR REPASSE DE RECURSOS FINANCEIROS PARA ORGANIZAÇÃO DA SOCIEDADE CIVIL</w:t>
      </w:r>
      <w:r w:rsidR="006F046D" w:rsidRPr="00907FDB">
        <w:rPr>
          <w:b/>
          <w:bCs/>
        </w:rPr>
        <w:t>.</w:t>
      </w:r>
    </w:p>
    <w:p w14:paraId="5F3346ED" w14:textId="77777777" w:rsidR="006F046D" w:rsidRPr="00907FDB" w:rsidRDefault="006F046D" w:rsidP="003031AE">
      <w:pPr>
        <w:spacing w:line="276" w:lineRule="auto"/>
        <w:jc w:val="both"/>
        <w:rPr>
          <w:bCs/>
          <w:iCs/>
        </w:rPr>
      </w:pPr>
    </w:p>
    <w:p w14:paraId="2914300B" w14:textId="6EB7C9CC" w:rsidR="00C135F6" w:rsidRPr="00907FDB" w:rsidRDefault="00C135F6" w:rsidP="003031AE">
      <w:pPr>
        <w:spacing w:after="240" w:line="276" w:lineRule="auto"/>
        <w:jc w:val="both"/>
        <w:rPr>
          <w:rFonts w:eastAsia="Calibri"/>
          <w:lang w:eastAsia="en-US"/>
        </w:rPr>
      </w:pPr>
      <w:r w:rsidRPr="00907FDB">
        <w:rPr>
          <w:rFonts w:eastAsia="Calibri"/>
          <w:lang w:eastAsia="en-US"/>
        </w:rPr>
        <w:tab/>
        <w:t>Considerando as normas sobre a celebração de parcerias entre o Poder Público com organizações da sociedade civil, estabelecidas na Lei Federal nº 13.019 de 31 de julho de 2014, Decreto Federal nº 8.428 de 02 de abril de 2015, Decreto Federal nº 8.726 de 27 de abril de 2016 e Decreto Municipal nº 006 de 13 de janeiro de 2017</w:t>
      </w:r>
      <w:r w:rsidR="009922EA" w:rsidRPr="00907FDB">
        <w:rPr>
          <w:rFonts w:eastAsia="Calibri"/>
          <w:lang w:eastAsia="en-US"/>
        </w:rPr>
        <w:t>.</w:t>
      </w:r>
    </w:p>
    <w:p w14:paraId="1453FDC1" w14:textId="4E6F3A48" w:rsidR="00AF431A" w:rsidRPr="00907FDB" w:rsidRDefault="00C135F6" w:rsidP="003031AE">
      <w:pPr>
        <w:spacing w:before="240" w:line="276" w:lineRule="auto"/>
        <w:ind w:firstLine="708"/>
        <w:jc w:val="both"/>
        <w:rPr>
          <w:rFonts w:eastAsia="Calibri"/>
          <w:lang w:eastAsia="en-US"/>
        </w:rPr>
      </w:pPr>
      <w:r w:rsidRPr="00907FDB">
        <w:rPr>
          <w:rFonts w:eastAsia="Calibri"/>
          <w:lang w:eastAsia="en-US"/>
        </w:rPr>
        <w:t xml:space="preserve">O presente Projeto de Lei tem como objetivo autorizar a celebração de </w:t>
      </w:r>
      <w:r w:rsidR="00AF431A" w:rsidRPr="00907FDB">
        <w:rPr>
          <w:rFonts w:eastAsia="Calibri"/>
          <w:lang w:eastAsia="en-US"/>
        </w:rPr>
        <w:t>T</w:t>
      </w:r>
      <w:r w:rsidRPr="00907FDB">
        <w:rPr>
          <w:rFonts w:eastAsia="Calibri"/>
          <w:lang w:eastAsia="en-US"/>
        </w:rPr>
        <w:t xml:space="preserve">ermo de </w:t>
      </w:r>
      <w:r w:rsidR="00AF431A" w:rsidRPr="00907FDB">
        <w:rPr>
          <w:rFonts w:eastAsia="Calibri"/>
          <w:lang w:eastAsia="en-US"/>
        </w:rPr>
        <w:t>F</w:t>
      </w:r>
      <w:r w:rsidRPr="00907FDB">
        <w:rPr>
          <w:rFonts w:eastAsia="Calibri"/>
          <w:lang w:eastAsia="en-US"/>
        </w:rPr>
        <w:t xml:space="preserve">omento que envolve a transferência de recursos financeiros </w:t>
      </w:r>
      <w:r w:rsidR="009F15D4" w:rsidRPr="00907FDB">
        <w:rPr>
          <w:rFonts w:eastAsia="Calibri"/>
          <w:lang w:eastAsia="en-US"/>
        </w:rPr>
        <w:t>a</w:t>
      </w:r>
      <w:r w:rsidRPr="00907FDB">
        <w:rPr>
          <w:rFonts w:eastAsia="Calibri"/>
          <w:lang w:eastAsia="en-US"/>
        </w:rPr>
        <w:t xml:space="preserve">o Centro de Tradições Gaúchas - CTG Alto da Querência, </w:t>
      </w:r>
      <w:r w:rsidRPr="00907FDB">
        <w:t>visando custear parte das despesas com a realização do 2</w:t>
      </w:r>
      <w:r w:rsidR="00BB248B" w:rsidRPr="00907FDB">
        <w:t>5</w:t>
      </w:r>
      <w:r w:rsidRPr="00907FDB">
        <w:t xml:space="preserve">ª Edição do Rodeio Crioulo </w:t>
      </w:r>
      <w:r w:rsidR="00891E2B" w:rsidRPr="00907FDB">
        <w:t xml:space="preserve">Interestadual </w:t>
      </w:r>
      <w:r w:rsidRPr="00907FDB">
        <w:t xml:space="preserve">que se realizará nos dias </w:t>
      </w:r>
      <w:r w:rsidR="00891E2B" w:rsidRPr="00907FDB">
        <w:t>0</w:t>
      </w:r>
      <w:r w:rsidR="00BB248B" w:rsidRPr="00907FDB">
        <w:t>8</w:t>
      </w:r>
      <w:r w:rsidR="00891E2B" w:rsidRPr="00907FDB">
        <w:t xml:space="preserve"> a</w:t>
      </w:r>
      <w:r w:rsidRPr="00907FDB">
        <w:t xml:space="preserve"> </w:t>
      </w:r>
      <w:r w:rsidR="00BB248B" w:rsidRPr="00907FDB">
        <w:t>10</w:t>
      </w:r>
      <w:r w:rsidRPr="00907FDB">
        <w:t xml:space="preserve"> de </w:t>
      </w:r>
      <w:r w:rsidR="00891E2B" w:rsidRPr="00907FDB">
        <w:t>nov</w:t>
      </w:r>
      <w:r w:rsidRPr="00907FDB">
        <w:t>embro de 20</w:t>
      </w:r>
      <w:r w:rsidR="00891E2B" w:rsidRPr="00907FDB">
        <w:t>2</w:t>
      </w:r>
      <w:r w:rsidR="00BB248B" w:rsidRPr="00907FDB">
        <w:t>4</w:t>
      </w:r>
      <w:r w:rsidR="008425DE" w:rsidRPr="00907FDB">
        <w:t xml:space="preserve">. </w:t>
      </w:r>
    </w:p>
    <w:p w14:paraId="43891C78" w14:textId="77777777" w:rsidR="00BB248B" w:rsidRPr="00907FDB" w:rsidRDefault="00BB248B" w:rsidP="003031AE">
      <w:pPr>
        <w:spacing w:line="276" w:lineRule="auto"/>
        <w:jc w:val="both"/>
        <w:rPr>
          <w:rFonts w:eastAsia="Calibri"/>
          <w:sz w:val="20"/>
          <w:szCs w:val="20"/>
          <w:lang w:eastAsia="en-US"/>
        </w:rPr>
      </w:pPr>
    </w:p>
    <w:p w14:paraId="3208C0B9" w14:textId="77777777" w:rsidR="009F15D4" w:rsidRPr="00907FDB" w:rsidRDefault="00C135F6" w:rsidP="003031AE">
      <w:pPr>
        <w:spacing w:after="240" w:line="276" w:lineRule="auto"/>
        <w:jc w:val="both"/>
        <w:rPr>
          <w:rFonts w:eastAsia="Calibri"/>
          <w:lang w:eastAsia="en-US"/>
        </w:rPr>
      </w:pPr>
      <w:r w:rsidRPr="00907FDB">
        <w:rPr>
          <w:rFonts w:eastAsia="Calibri"/>
          <w:lang w:eastAsia="en-US"/>
        </w:rPr>
        <w:tab/>
        <w:t xml:space="preserve">O Plano de Trabalho demostra o plano de aplicação, do valor de R$ </w:t>
      </w:r>
      <w:r w:rsidR="00891E2B" w:rsidRPr="00907FDB">
        <w:rPr>
          <w:rFonts w:eastAsia="Calibri"/>
          <w:lang w:eastAsia="en-US"/>
        </w:rPr>
        <w:t>1</w:t>
      </w:r>
      <w:r w:rsidR="00BB248B" w:rsidRPr="00907FDB">
        <w:rPr>
          <w:rFonts w:eastAsia="Calibri"/>
          <w:lang w:eastAsia="en-US"/>
        </w:rPr>
        <w:t>0</w:t>
      </w:r>
      <w:r w:rsidRPr="00907FDB">
        <w:rPr>
          <w:rFonts w:eastAsia="Calibri"/>
          <w:lang w:eastAsia="en-US"/>
        </w:rPr>
        <w:t>.000,00 (</w:t>
      </w:r>
      <w:r w:rsidR="00891E2B" w:rsidRPr="00907FDB">
        <w:rPr>
          <w:rFonts w:eastAsia="Calibri"/>
          <w:lang w:eastAsia="en-US"/>
        </w:rPr>
        <w:t>d</w:t>
      </w:r>
      <w:r w:rsidR="00BB248B" w:rsidRPr="00907FDB">
        <w:rPr>
          <w:rFonts w:eastAsia="Calibri"/>
          <w:lang w:eastAsia="en-US"/>
        </w:rPr>
        <w:t>ez</w:t>
      </w:r>
      <w:r w:rsidRPr="00907FDB">
        <w:rPr>
          <w:rFonts w:eastAsia="Calibri"/>
          <w:lang w:eastAsia="en-US"/>
        </w:rPr>
        <w:t xml:space="preserve"> mil reais) a ser repassado, </w:t>
      </w:r>
      <w:r w:rsidR="00601304" w:rsidRPr="00907FDB">
        <w:rPr>
          <w:rFonts w:eastAsia="Calibri"/>
          <w:lang w:eastAsia="en-US"/>
        </w:rPr>
        <w:t xml:space="preserve">e </w:t>
      </w:r>
      <w:r w:rsidRPr="00907FDB">
        <w:rPr>
          <w:rFonts w:eastAsia="Calibri"/>
          <w:lang w:eastAsia="en-US"/>
        </w:rPr>
        <w:t>cumpre todos os requisitos legais exigidos, a proposta nele contida é objetiva, assegurando ao município o monitoramento e avaliação, medindo resultados para cada meta apresentada.</w:t>
      </w:r>
      <w:r w:rsidR="009F15D4" w:rsidRPr="00907FDB">
        <w:rPr>
          <w:rFonts w:eastAsia="Calibri"/>
          <w:lang w:eastAsia="en-US"/>
        </w:rPr>
        <w:t xml:space="preserve"> </w:t>
      </w:r>
    </w:p>
    <w:p w14:paraId="7A73E51A" w14:textId="5C014BA7" w:rsidR="009F15D4" w:rsidRPr="00907FDB" w:rsidRDefault="009F15D4" w:rsidP="003031AE">
      <w:pPr>
        <w:spacing w:after="240" w:line="276" w:lineRule="auto"/>
        <w:jc w:val="both"/>
        <w:rPr>
          <w:rFonts w:eastAsia="Calibri"/>
          <w:lang w:eastAsia="en-US"/>
        </w:rPr>
      </w:pPr>
      <w:r w:rsidRPr="00907FDB">
        <w:rPr>
          <w:rFonts w:eastAsia="Calibri"/>
          <w:lang w:eastAsia="en-US"/>
        </w:rPr>
        <w:tab/>
        <w:t>Ressaltamos que a Comissão de Julgamento e Seleção, emitiu parecer favorável, outrossim parecer jurídico que segue em anexo à presente justificativa.</w:t>
      </w:r>
    </w:p>
    <w:p w14:paraId="46804DDA" w14:textId="14D64078" w:rsidR="00C135F6" w:rsidRPr="00907FDB" w:rsidRDefault="00C135F6" w:rsidP="003031AE">
      <w:pPr>
        <w:spacing w:after="240" w:line="276" w:lineRule="auto"/>
        <w:jc w:val="both"/>
        <w:rPr>
          <w:rFonts w:eastAsia="Calibri"/>
          <w:lang w:eastAsia="en-US"/>
        </w:rPr>
      </w:pPr>
      <w:r w:rsidRPr="00907FDB">
        <w:rPr>
          <w:rFonts w:eastAsia="Calibri"/>
          <w:lang w:eastAsia="en-US"/>
        </w:rPr>
        <w:tab/>
        <w:t>Outrossim, ressaltamos que no município não há registros de outras organizações com objetivos, finalidade, capacidade operacional e financeira para o desenvolvimento do Plano de Trabalho proposto. Por isso da necessidade de celebração de Termo de Fomento, precedido de processo de inexigibilidade de chamamento público nos termos do artigo 31, da Lei Federal 13.019/2014.</w:t>
      </w:r>
    </w:p>
    <w:p w14:paraId="13FD9F1F" w14:textId="77777777" w:rsidR="00601304" w:rsidRPr="00907FDB" w:rsidRDefault="00C135F6" w:rsidP="003031AE">
      <w:pPr>
        <w:spacing w:after="240" w:line="276" w:lineRule="auto"/>
        <w:jc w:val="both"/>
      </w:pPr>
      <w:r w:rsidRPr="00907FDB">
        <w:rPr>
          <w:rFonts w:eastAsia="Calibri"/>
          <w:lang w:eastAsia="en-US"/>
        </w:rPr>
        <w:tab/>
      </w:r>
      <w:r w:rsidR="00601304" w:rsidRPr="00907FDB">
        <w:rPr>
          <w:rFonts w:eastAsia="Calibri"/>
          <w:lang w:eastAsia="en-US"/>
        </w:rPr>
        <w:t xml:space="preserve">Assim, justificado o interesse público, solicitamos de Vossas Excelências a aprovação do presente Projeto de Lei, </w:t>
      </w:r>
      <w:r w:rsidR="00601304" w:rsidRPr="00907FDB">
        <w:rPr>
          <w:color w:val="000000"/>
        </w:rPr>
        <w:t>n</w:t>
      </w:r>
      <w:r w:rsidR="00601304" w:rsidRPr="00907FDB">
        <w:t>a mesma oportunidade envio protestos de estima e apreço.</w:t>
      </w:r>
    </w:p>
    <w:p w14:paraId="5E374871" w14:textId="10AD5B20" w:rsidR="00E97EBC" w:rsidRPr="00907FDB" w:rsidRDefault="00E97EBC" w:rsidP="003031AE">
      <w:pPr>
        <w:spacing w:line="276" w:lineRule="auto"/>
        <w:jc w:val="both"/>
        <w:rPr>
          <w:color w:val="000000"/>
        </w:rPr>
      </w:pPr>
      <w:r w:rsidRPr="00907FDB">
        <w:t xml:space="preserve">  </w:t>
      </w:r>
      <w:r w:rsidRPr="00907FDB">
        <w:tab/>
      </w:r>
    </w:p>
    <w:p w14:paraId="353983DD" w14:textId="4076101D" w:rsidR="00E97EBC" w:rsidRPr="00907FDB" w:rsidRDefault="00E97EBC" w:rsidP="003031AE">
      <w:pPr>
        <w:spacing w:line="276" w:lineRule="auto"/>
        <w:jc w:val="right"/>
      </w:pPr>
      <w:r w:rsidRPr="00907FDB">
        <w:t>Gabinete do Prefeito do Município de Anchieta</w:t>
      </w:r>
      <w:r w:rsidR="003031AE" w:rsidRPr="00907FDB">
        <w:t>/</w:t>
      </w:r>
      <w:r w:rsidRPr="00907FDB">
        <w:t xml:space="preserve">SC, </w:t>
      </w:r>
      <w:r w:rsidR="001E6390" w:rsidRPr="00907FDB">
        <w:t>12</w:t>
      </w:r>
      <w:r w:rsidRPr="00907FDB">
        <w:t xml:space="preserve"> de </w:t>
      </w:r>
      <w:r w:rsidR="00AF431A" w:rsidRPr="00907FDB">
        <w:t>setembro</w:t>
      </w:r>
      <w:r w:rsidRPr="00907FDB">
        <w:t xml:space="preserve"> de 202</w:t>
      </w:r>
      <w:r w:rsidR="00826BD3" w:rsidRPr="00907FDB">
        <w:t>4</w:t>
      </w:r>
      <w:r w:rsidRPr="00907FDB">
        <w:t>.</w:t>
      </w:r>
    </w:p>
    <w:p w14:paraId="76C442BB" w14:textId="6240F019" w:rsidR="00E81339" w:rsidRPr="00907FDB" w:rsidRDefault="00E81339" w:rsidP="003031AE">
      <w:pPr>
        <w:spacing w:line="276" w:lineRule="auto"/>
        <w:jc w:val="right"/>
      </w:pPr>
    </w:p>
    <w:p w14:paraId="7047EC22" w14:textId="77777777" w:rsidR="00E81339" w:rsidRPr="00907FDB" w:rsidRDefault="00E81339" w:rsidP="003031AE">
      <w:pPr>
        <w:spacing w:line="276" w:lineRule="auto"/>
        <w:jc w:val="right"/>
      </w:pPr>
    </w:p>
    <w:p w14:paraId="40173F5F" w14:textId="77777777" w:rsidR="00E97EBC" w:rsidRPr="00907FDB" w:rsidRDefault="00E97EBC" w:rsidP="003031AE">
      <w:pPr>
        <w:spacing w:line="276" w:lineRule="auto"/>
        <w:jc w:val="both"/>
      </w:pPr>
      <w:r w:rsidRPr="00907FDB">
        <w:t xml:space="preserve">                                             -----------------------------------------------------</w:t>
      </w:r>
    </w:p>
    <w:p w14:paraId="56E7038A" w14:textId="77777777" w:rsidR="00E97EBC" w:rsidRPr="00907FDB" w:rsidRDefault="00E97EBC" w:rsidP="003031AE">
      <w:pPr>
        <w:spacing w:line="276" w:lineRule="auto"/>
        <w:jc w:val="center"/>
        <w:rPr>
          <w:b/>
        </w:rPr>
      </w:pPr>
      <w:r w:rsidRPr="00907FDB">
        <w:rPr>
          <w:b/>
        </w:rPr>
        <w:t>IVAN JOSÉ CANCI</w:t>
      </w:r>
    </w:p>
    <w:p w14:paraId="6251A4DE" w14:textId="5E271BC2" w:rsidR="00BE190B" w:rsidRPr="00FB5A3D" w:rsidRDefault="00E97EBC" w:rsidP="003031AE">
      <w:pPr>
        <w:spacing w:line="276" w:lineRule="auto"/>
        <w:jc w:val="center"/>
        <w:rPr>
          <w:i/>
        </w:rPr>
      </w:pPr>
      <w:r w:rsidRPr="00907FDB">
        <w:lastRenderedPageBreak/>
        <w:t>Prefeito Municipal</w:t>
      </w:r>
      <w:r w:rsidRPr="00E97EBC">
        <w:t xml:space="preserve"> </w:t>
      </w:r>
    </w:p>
    <w:sectPr w:rsidR="00BE190B" w:rsidRPr="00FB5A3D" w:rsidSect="003031AE">
      <w:headerReference w:type="default" r:id="rId8"/>
      <w:footerReference w:type="default" r:id="rId9"/>
      <w:pgSz w:w="11907" w:h="16840" w:code="9"/>
      <w:pgMar w:top="1440" w:right="907" w:bottom="1440" w:left="1077"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D633E" w14:textId="77777777" w:rsidR="007A3689" w:rsidRDefault="007A3689">
      <w:r>
        <w:separator/>
      </w:r>
    </w:p>
  </w:endnote>
  <w:endnote w:type="continuationSeparator" w:id="0">
    <w:p w14:paraId="7C1BF7EA" w14:textId="77777777" w:rsidR="007A3689" w:rsidRDefault="007A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merType Md BT">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CG Times (W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8E22B" w14:textId="6CF5A35D" w:rsidR="006B3E21" w:rsidRPr="006B3E21" w:rsidRDefault="003031AE" w:rsidP="003164D0">
    <w:pPr>
      <w:pStyle w:val="Rodap"/>
      <w:ind w:left="-426" w:right="-993" w:firstLine="142"/>
    </w:pPr>
    <w:r>
      <w:rPr>
        <w:noProof/>
      </w:rPr>
      <w:drawing>
        <wp:inline distT="0" distB="0" distL="0" distR="0" wp14:anchorId="268908F1" wp14:editId="29A838EB">
          <wp:extent cx="6425565" cy="888982"/>
          <wp:effectExtent l="0" t="0" r="0" b="6985"/>
          <wp:docPr id="1721996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10841" name="Imagem 704610841"/>
                  <pic:cNvPicPr/>
                </pic:nvPicPr>
                <pic:blipFill>
                  <a:blip r:embed="rId1">
                    <a:extLst>
                      <a:ext uri="{28A0092B-C50C-407E-A947-70E740481C1C}">
                        <a14:useLocalDpi xmlns:a14="http://schemas.microsoft.com/office/drawing/2010/main" val="0"/>
                      </a:ext>
                    </a:extLst>
                  </a:blip>
                  <a:stretch>
                    <a:fillRect/>
                  </a:stretch>
                </pic:blipFill>
                <pic:spPr>
                  <a:xfrm>
                    <a:off x="0" y="0"/>
                    <a:ext cx="6425565" cy="8889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2E01E" w14:textId="77777777" w:rsidR="007A3689" w:rsidRDefault="007A3689">
      <w:r>
        <w:separator/>
      </w:r>
    </w:p>
  </w:footnote>
  <w:footnote w:type="continuationSeparator" w:id="0">
    <w:p w14:paraId="3F348F87" w14:textId="77777777" w:rsidR="007A3689" w:rsidRDefault="007A3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AA174" w14:textId="5BE9F15F" w:rsidR="00E633AD" w:rsidRDefault="00025BC2" w:rsidP="003164D0">
    <w:pPr>
      <w:pStyle w:val="Corpodetexto"/>
      <w:spacing w:line="14" w:lineRule="auto"/>
      <w:ind w:left="-567"/>
      <w:rPr>
        <w:b/>
        <w:sz w:val="20"/>
      </w:rPr>
    </w:pPr>
    <w:r>
      <w:rPr>
        <w:b/>
        <w:noProof/>
        <w:sz w:val="20"/>
      </w:rPr>
      <w:drawing>
        <wp:inline distT="0" distB="0" distL="0" distR="0" wp14:anchorId="38DDB123" wp14:editId="6B11691A">
          <wp:extent cx="6962775" cy="1016635"/>
          <wp:effectExtent l="0" t="0" r="9525" b="0"/>
          <wp:docPr id="208069516" name="Imagem 208069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050242" cy="10294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4C9"/>
    <w:multiLevelType w:val="hybridMultilevel"/>
    <w:tmpl w:val="E4B826E8"/>
    <w:lvl w:ilvl="0" w:tplc="31DAEE7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B75136"/>
    <w:multiLevelType w:val="hybridMultilevel"/>
    <w:tmpl w:val="19FE8D6E"/>
    <w:lvl w:ilvl="0" w:tplc="BB262830">
      <w:start w:val="1"/>
      <w:numFmt w:val="decimalZero"/>
      <w:lvlText w:val="%1."/>
      <w:lvlJc w:val="left"/>
      <w:pPr>
        <w:ind w:left="360" w:hanging="360"/>
      </w:pPr>
    </w:lvl>
    <w:lvl w:ilvl="1" w:tplc="04160019">
      <w:start w:val="1"/>
      <w:numFmt w:val="decimal"/>
      <w:lvlText w:val="%2."/>
      <w:lvlJc w:val="left"/>
      <w:pPr>
        <w:tabs>
          <w:tab w:val="num" w:pos="1080"/>
        </w:tabs>
        <w:ind w:left="1080" w:hanging="360"/>
      </w:pPr>
    </w:lvl>
    <w:lvl w:ilvl="2" w:tplc="0416001B">
      <w:start w:val="1"/>
      <w:numFmt w:val="decimal"/>
      <w:lvlText w:val="%3."/>
      <w:lvlJc w:val="left"/>
      <w:pPr>
        <w:tabs>
          <w:tab w:val="num" w:pos="1800"/>
        </w:tabs>
        <w:ind w:left="1800" w:hanging="360"/>
      </w:pPr>
    </w:lvl>
    <w:lvl w:ilvl="3" w:tplc="0416000F">
      <w:start w:val="1"/>
      <w:numFmt w:val="decimal"/>
      <w:lvlText w:val="%4."/>
      <w:lvlJc w:val="left"/>
      <w:pPr>
        <w:tabs>
          <w:tab w:val="num" w:pos="2520"/>
        </w:tabs>
        <w:ind w:left="2520" w:hanging="360"/>
      </w:pPr>
    </w:lvl>
    <w:lvl w:ilvl="4" w:tplc="04160019">
      <w:start w:val="1"/>
      <w:numFmt w:val="decimal"/>
      <w:lvlText w:val="%5."/>
      <w:lvlJc w:val="left"/>
      <w:pPr>
        <w:tabs>
          <w:tab w:val="num" w:pos="3240"/>
        </w:tabs>
        <w:ind w:left="3240" w:hanging="360"/>
      </w:pPr>
    </w:lvl>
    <w:lvl w:ilvl="5" w:tplc="0416001B">
      <w:start w:val="1"/>
      <w:numFmt w:val="decimal"/>
      <w:lvlText w:val="%6."/>
      <w:lvlJc w:val="left"/>
      <w:pPr>
        <w:tabs>
          <w:tab w:val="num" w:pos="3960"/>
        </w:tabs>
        <w:ind w:left="3960" w:hanging="360"/>
      </w:pPr>
    </w:lvl>
    <w:lvl w:ilvl="6" w:tplc="0416000F">
      <w:start w:val="1"/>
      <w:numFmt w:val="decimal"/>
      <w:lvlText w:val="%7."/>
      <w:lvlJc w:val="left"/>
      <w:pPr>
        <w:tabs>
          <w:tab w:val="num" w:pos="4680"/>
        </w:tabs>
        <w:ind w:left="4680" w:hanging="360"/>
      </w:pPr>
    </w:lvl>
    <w:lvl w:ilvl="7" w:tplc="04160019">
      <w:start w:val="1"/>
      <w:numFmt w:val="decimal"/>
      <w:lvlText w:val="%8."/>
      <w:lvlJc w:val="left"/>
      <w:pPr>
        <w:tabs>
          <w:tab w:val="num" w:pos="5400"/>
        </w:tabs>
        <w:ind w:left="5400" w:hanging="360"/>
      </w:pPr>
    </w:lvl>
    <w:lvl w:ilvl="8" w:tplc="0416001B">
      <w:start w:val="1"/>
      <w:numFmt w:val="decimal"/>
      <w:lvlText w:val="%9."/>
      <w:lvlJc w:val="left"/>
      <w:pPr>
        <w:tabs>
          <w:tab w:val="num" w:pos="6120"/>
        </w:tabs>
        <w:ind w:left="6120" w:hanging="360"/>
      </w:pPr>
    </w:lvl>
  </w:abstractNum>
  <w:abstractNum w:abstractNumId="2" w15:restartNumberingAfterBreak="0">
    <w:nsid w:val="086F30E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9172FBB"/>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1EB377A7"/>
    <w:multiLevelType w:val="hybridMultilevel"/>
    <w:tmpl w:val="34809B76"/>
    <w:lvl w:ilvl="0" w:tplc="76C842BA">
      <w:start w:val="1"/>
      <w:numFmt w:val="lowerLetter"/>
      <w:lvlText w:val="%1)"/>
      <w:lvlJc w:val="left"/>
      <w:pPr>
        <w:ind w:left="103" w:hanging="293"/>
      </w:pPr>
      <w:rPr>
        <w:rFonts w:ascii="Times New Roman" w:eastAsia="Times New Roman" w:hAnsi="Times New Roman" w:cs="Times New Roman" w:hint="default"/>
        <w:spacing w:val="-1"/>
        <w:w w:val="99"/>
        <w:sz w:val="24"/>
        <w:szCs w:val="24"/>
        <w:lang w:val="pt-PT" w:eastAsia="en-US" w:bidi="ar-SA"/>
      </w:rPr>
    </w:lvl>
    <w:lvl w:ilvl="1" w:tplc="4DF2D5B0">
      <w:numFmt w:val="bullet"/>
      <w:lvlText w:val="•"/>
      <w:lvlJc w:val="left"/>
      <w:pPr>
        <w:ind w:left="981" w:hanging="293"/>
      </w:pPr>
      <w:rPr>
        <w:rFonts w:hint="default"/>
        <w:lang w:val="pt-PT" w:eastAsia="en-US" w:bidi="ar-SA"/>
      </w:rPr>
    </w:lvl>
    <w:lvl w:ilvl="2" w:tplc="5F54982E">
      <w:numFmt w:val="bullet"/>
      <w:lvlText w:val="•"/>
      <w:lvlJc w:val="left"/>
      <w:pPr>
        <w:ind w:left="1862" w:hanging="293"/>
      </w:pPr>
      <w:rPr>
        <w:rFonts w:hint="default"/>
        <w:lang w:val="pt-PT" w:eastAsia="en-US" w:bidi="ar-SA"/>
      </w:rPr>
    </w:lvl>
    <w:lvl w:ilvl="3" w:tplc="B6205FBA">
      <w:numFmt w:val="bullet"/>
      <w:lvlText w:val="•"/>
      <w:lvlJc w:val="left"/>
      <w:pPr>
        <w:ind w:left="2743" w:hanging="293"/>
      </w:pPr>
      <w:rPr>
        <w:rFonts w:hint="default"/>
        <w:lang w:val="pt-PT" w:eastAsia="en-US" w:bidi="ar-SA"/>
      </w:rPr>
    </w:lvl>
    <w:lvl w:ilvl="4" w:tplc="BADCF8CC">
      <w:numFmt w:val="bullet"/>
      <w:lvlText w:val="•"/>
      <w:lvlJc w:val="left"/>
      <w:pPr>
        <w:ind w:left="3624" w:hanging="293"/>
      </w:pPr>
      <w:rPr>
        <w:rFonts w:hint="default"/>
        <w:lang w:val="pt-PT" w:eastAsia="en-US" w:bidi="ar-SA"/>
      </w:rPr>
    </w:lvl>
    <w:lvl w:ilvl="5" w:tplc="4080D59A">
      <w:numFmt w:val="bullet"/>
      <w:lvlText w:val="•"/>
      <w:lvlJc w:val="left"/>
      <w:pPr>
        <w:ind w:left="4505" w:hanging="293"/>
      </w:pPr>
      <w:rPr>
        <w:rFonts w:hint="default"/>
        <w:lang w:val="pt-PT" w:eastAsia="en-US" w:bidi="ar-SA"/>
      </w:rPr>
    </w:lvl>
    <w:lvl w:ilvl="6" w:tplc="0A78FBDC">
      <w:numFmt w:val="bullet"/>
      <w:lvlText w:val="•"/>
      <w:lvlJc w:val="left"/>
      <w:pPr>
        <w:ind w:left="5386" w:hanging="293"/>
      </w:pPr>
      <w:rPr>
        <w:rFonts w:hint="default"/>
        <w:lang w:val="pt-PT" w:eastAsia="en-US" w:bidi="ar-SA"/>
      </w:rPr>
    </w:lvl>
    <w:lvl w:ilvl="7" w:tplc="D23E47FA">
      <w:numFmt w:val="bullet"/>
      <w:lvlText w:val="•"/>
      <w:lvlJc w:val="left"/>
      <w:pPr>
        <w:ind w:left="6267" w:hanging="293"/>
      </w:pPr>
      <w:rPr>
        <w:rFonts w:hint="default"/>
        <w:lang w:val="pt-PT" w:eastAsia="en-US" w:bidi="ar-SA"/>
      </w:rPr>
    </w:lvl>
    <w:lvl w:ilvl="8" w:tplc="A4C83682">
      <w:numFmt w:val="bullet"/>
      <w:lvlText w:val="•"/>
      <w:lvlJc w:val="left"/>
      <w:pPr>
        <w:ind w:left="7148" w:hanging="293"/>
      </w:pPr>
      <w:rPr>
        <w:rFonts w:hint="default"/>
        <w:lang w:val="pt-PT" w:eastAsia="en-US" w:bidi="ar-SA"/>
      </w:rPr>
    </w:lvl>
  </w:abstractNum>
  <w:abstractNum w:abstractNumId="5" w15:restartNumberingAfterBreak="0">
    <w:nsid w:val="290265C4"/>
    <w:multiLevelType w:val="hybridMultilevel"/>
    <w:tmpl w:val="E36E79DC"/>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AEB4535"/>
    <w:multiLevelType w:val="hybridMultilevel"/>
    <w:tmpl w:val="1478C140"/>
    <w:lvl w:ilvl="0" w:tplc="04160001">
      <w:start w:val="1"/>
      <w:numFmt w:val="bullet"/>
      <w:lvlText w:val=""/>
      <w:lvlJc w:val="left"/>
      <w:pPr>
        <w:ind w:left="144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15:restartNumberingAfterBreak="0">
    <w:nsid w:val="2FE94617"/>
    <w:multiLevelType w:val="hybridMultilevel"/>
    <w:tmpl w:val="B8147D46"/>
    <w:lvl w:ilvl="0" w:tplc="68142DCE">
      <w:start w:val="1"/>
      <w:numFmt w:val="lowerLetter"/>
      <w:lvlText w:val="%1)"/>
      <w:lvlJc w:val="left"/>
      <w:pPr>
        <w:ind w:left="644" w:hanging="360"/>
      </w:pPr>
      <w:rPr>
        <w:rFonts w:ascii="Garamond" w:eastAsia="Times New Roman" w:hAnsi="Garamond" w:cs="Arial"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32425CD7"/>
    <w:multiLevelType w:val="hybridMultilevel"/>
    <w:tmpl w:val="E7E86C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15:restartNumberingAfterBreak="0">
    <w:nsid w:val="353D27D4"/>
    <w:multiLevelType w:val="singleLevel"/>
    <w:tmpl w:val="04160017"/>
    <w:lvl w:ilvl="0">
      <w:start w:val="1"/>
      <w:numFmt w:val="lowerLetter"/>
      <w:lvlText w:val="%1)"/>
      <w:lvlJc w:val="left"/>
      <w:pPr>
        <w:tabs>
          <w:tab w:val="num" w:pos="360"/>
        </w:tabs>
        <w:ind w:left="360" w:hanging="360"/>
      </w:pPr>
    </w:lvl>
  </w:abstractNum>
  <w:abstractNum w:abstractNumId="10" w15:restartNumberingAfterBreak="0">
    <w:nsid w:val="3BFD0A5C"/>
    <w:multiLevelType w:val="hybridMultilevel"/>
    <w:tmpl w:val="4544C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07D3040"/>
    <w:multiLevelType w:val="hybridMultilevel"/>
    <w:tmpl w:val="76BEEA3C"/>
    <w:lvl w:ilvl="0" w:tplc="A58A3078">
      <w:start w:val="1"/>
      <w:numFmt w:val="lowerLetter"/>
      <w:lvlText w:val="%1)"/>
      <w:lvlJc w:val="left"/>
      <w:pPr>
        <w:ind w:left="811" w:hanging="708"/>
      </w:pPr>
      <w:rPr>
        <w:rFonts w:ascii="Times New Roman" w:eastAsia="Times New Roman" w:hAnsi="Times New Roman" w:cs="Times New Roman" w:hint="default"/>
        <w:spacing w:val="0"/>
        <w:w w:val="97"/>
        <w:sz w:val="24"/>
        <w:szCs w:val="24"/>
        <w:lang w:val="pt-PT" w:eastAsia="en-US" w:bidi="ar-SA"/>
      </w:rPr>
    </w:lvl>
    <w:lvl w:ilvl="1" w:tplc="B208653E">
      <w:numFmt w:val="bullet"/>
      <w:lvlText w:val="•"/>
      <w:lvlJc w:val="left"/>
      <w:pPr>
        <w:ind w:left="1629" w:hanging="708"/>
      </w:pPr>
      <w:rPr>
        <w:rFonts w:hint="default"/>
        <w:lang w:val="pt-PT" w:eastAsia="en-US" w:bidi="ar-SA"/>
      </w:rPr>
    </w:lvl>
    <w:lvl w:ilvl="2" w:tplc="97C868BC">
      <w:numFmt w:val="bullet"/>
      <w:lvlText w:val="•"/>
      <w:lvlJc w:val="left"/>
      <w:pPr>
        <w:ind w:left="2438" w:hanging="708"/>
      </w:pPr>
      <w:rPr>
        <w:rFonts w:hint="default"/>
        <w:lang w:val="pt-PT" w:eastAsia="en-US" w:bidi="ar-SA"/>
      </w:rPr>
    </w:lvl>
    <w:lvl w:ilvl="3" w:tplc="62E68DFC">
      <w:numFmt w:val="bullet"/>
      <w:lvlText w:val="•"/>
      <w:lvlJc w:val="left"/>
      <w:pPr>
        <w:ind w:left="3247" w:hanging="708"/>
      </w:pPr>
      <w:rPr>
        <w:rFonts w:hint="default"/>
        <w:lang w:val="pt-PT" w:eastAsia="en-US" w:bidi="ar-SA"/>
      </w:rPr>
    </w:lvl>
    <w:lvl w:ilvl="4" w:tplc="6CC42930">
      <w:numFmt w:val="bullet"/>
      <w:lvlText w:val="•"/>
      <w:lvlJc w:val="left"/>
      <w:pPr>
        <w:ind w:left="4056" w:hanging="708"/>
      </w:pPr>
      <w:rPr>
        <w:rFonts w:hint="default"/>
        <w:lang w:val="pt-PT" w:eastAsia="en-US" w:bidi="ar-SA"/>
      </w:rPr>
    </w:lvl>
    <w:lvl w:ilvl="5" w:tplc="8C566510">
      <w:numFmt w:val="bullet"/>
      <w:lvlText w:val="•"/>
      <w:lvlJc w:val="left"/>
      <w:pPr>
        <w:ind w:left="4865" w:hanging="708"/>
      </w:pPr>
      <w:rPr>
        <w:rFonts w:hint="default"/>
        <w:lang w:val="pt-PT" w:eastAsia="en-US" w:bidi="ar-SA"/>
      </w:rPr>
    </w:lvl>
    <w:lvl w:ilvl="6" w:tplc="AC90B7CE">
      <w:numFmt w:val="bullet"/>
      <w:lvlText w:val="•"/>
      <w:lvlJc w:val="left"/>
      <w:pPr>
        <w:ind w:left="5674" w:hanging="708"/>
      </w:pPr>
      <w:rPr>
        <w:rFonts w:hint="default"/>
        <w:lang w:val="pt-PT" w:eastAsia="en-US" w:bidi="ar-SA"/>
      </w:rPr>
    </w:lvl>
    <w:lvl w:ilvl="7" w:tplc="E2822444">
      <w:numFmt w:val="bullet"/>
      <w:lvlText w:val="•"/>
      <w:lvlJc w:val="left"/>
      <w:pPr>
        <w:ind w:left="6483" w:hanging="708"/>
      </w:pPr>
      <w:rPr>
        <w:rFonts w:hint="default"/>
        <w:lang w:val="pt-PT" w:eastAsia="en-US" w:bidi="ar-SA"/>
      </w:rPr>
    </w:lvl>
    <w:lvl w:ilvl="8" w:tplc="AFF00830">
      <w:numFmt w:val="bullet"/>
      <w:lvlText w:val="•"/>
      <w:lvlJc w:val="left"/>
      <w:pPr>
        <w:ind w:left="7292" w:hanging="708"/>
      </w:pPr>
      <w:rPr>
        <w:rFonts w:hint="default"/>
        <w:lang w:val="pt-PT" w:eastAsia="en-US" w:bidi="ar-SA"/>
      </w:rPr>
    </w:lvl>
  </w:abstractNum>
  <w:abstractNum w:abstractNumId="12" w15:restartNumberingAfterBreak="0">
    <w:nsid w:val="4CD26A88"/>
    <w:multiLevelType w:val="hybridMultilevel"/>
    <w:tmpl w:val="329878A2"/>
    <w:lvl w:ilvl="0" w:tplc="C018ED3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0840E28"/>
    <w:multiLevelType w:val="hybridMultilevel"/>
    <w:tmpl w:val="8228D2E8"/>
    <w:lvl w:ilvl="0" w:tplc="C0F882CC">
      <w:start w:val="1"/>
      <w:numFmt w:val="upperRoman"/>
      <w:lvlText w:val="%1"/>
      <w:lvlJc w:val="left"/>
      <w:pPr>
        <w:ind w:left="103" w:hanging="185"/>
      </w:pPr>
      <w:rPr>
        <w:rFonts w:ascii="Times New Roman" w:eastAsia="Times New Roman" w:hAnsi="Times New Roman" w:cs="Times New Roman" w:hint="default"/>
        <w:w w:val="97"/>
        <w:sz w:val="24"/>
        <w:szCs w:val="24"/>
        <w:lang w:val="pt-PT" w:eastAsia="en-US" w:bidi="ar-SA"/>
      </w:rPr>
    </w:lvl>
    <w:lvl w:ilvl="1" w:tplc="37B6C3BC">
      <w:numFmt w:val="bullet"/>
      <w:lvlText w:val="•"/>
      <w:lvlJc w:val="left"/>
      <w:pPr>
        <w:ind w:left="981" w:hanging="185"/>
      </w:pPr>
      <w:rPr>
        <w:rFonts w:hint="default"/>
        <w:lang w:val="pt-PT" w:eastAsia="en-US" w:bidi="ar-SA"/>
      </w:rPr>
    </w:lvl>
    <w:lvl w:ilvl="2" w:tplc="74E61E76">
      <w:numFmt w:val="bullet"/>
      <w:lvlText w:val="•"/>
      <w:lvlJc w:val="left"/>
      <w:pPr>
        <w:ind w:left="1862" w:hanging="185"/>
      </w:pPr>
      <w:rPr>
        <w:rFonts w:hint="default"/>
        <w:lang w:val="pt-PT" w:eastAsia="en-US" w:bidi="ar-SA"/>
      </w:rPr>
    </w:lvl>
    <w:lvl w:ilvl="3" w:tplc="1436BE3A">
      <w:numFmt w:val="bullet"/>
      <w:lvlText w:val="•"/>
      <w:lvlJc w:val="left"/>
      <w:pPr>
        <w:ind w:left="2743" w:hanging="185"/>
      </w:pPr>
      <w:rPr>
        <w:rFonts w:hint="default"/>
        <w:lang w:val="pt-PT" w:eastAsia="en-US" w:bidi="ar-SA"/>
      </w:rPr>
    </w:lvl>
    <w:lvl w:ilvl="4" w:tplc="58FE7D0E">
      <w:numFmt w:val="bullet"/>
      <w:lvlText w:val="•"/>
      <w:lvlJc w:val="left"/>
      <w:pPr>
        <w:ind w:left="3624" w:hanging="185"/>
      </w:pPr>
      <w:rPr>
        <w:rFonts w:hint="default"/>
        <w:lang w:val="pt-PT" w:eastAsia="en-US" w:bidi="ar-SA"/>
      </w:rPr>
    </w:lvl>
    <w:lvl w:ilvl="5" w:tplc="DDE2CEB0">
      <w:numFmt w:val="bullet"/>
      <w:lvlText w:val="•"/>
      <w:lvlJc w:val="left"/>
      <w:pPr>
        <w:ind w:left="4505" w:hanging="185"/>
      </w:pPr>
      <w:rPr>
        <w:rFonts w:hint="default"/>
        <w:lang w:val="pt-PT" w:eastAsia="en-US" w:bidi="ar-SA"/>
      </w:rPr>
    </w:lvl>
    <w:lvl w:ilvl="6" w:tplc="E946ADEE">
      <w:numFmt w:val="bullet"/>
      <w:lvlText w:val="•"/>
      <w:lvlJc w:val="left"/>
      <w:pPr>
        <w:ind w:left="5386" w:hanging="185"/>
      </w:pPr>
      <w:rPr>
        <w:rFonts w:hint="default"/>
        <w:lang w:val="pt-PT" w:eastAsia="en-US" w:bidi="ar-SA"/>
      </w:rPr>
    </w:lvl>
    <w:lvl w:ilvl="7" w:tplc="05446C04">
      <w:numFmt w:val="bullet"/>
      <w:lvlText w:val="•"/>
      <w:lvlJc w:val="left"/>
      <w:pPr>
        <w:ind w:left="6267" w:hanging="185"/>
      </w:pPr>
      <w:rPr>
        <w:rFonts w:hint="default"/>
        <w:lang w:val="pt-PT" w:eastAsia="en-US" w:bidi="ar-SA"/>
      </w:rPr>
    </w:lvl>
    <w:lvl w:ilvl="8" w:tplc="5B9E47A8">
      <w:numFmt w:val="bullet"/>
      <w:lvlText w:val="•"/>
      <w:lvlJc w:val="left"/>
      <w:pPr>
        <w:ind w:left="7148" w:hanging="185"/>
      </w:pPr>
      <w:rPr>
        <w:rFonts w:hint="default"/>
        <w:lang w:val="pt-PT" w:eastAsia="en-US" w:bidi="ar-SA"/>
      </w:rPr>
    </w:lvl>
  </w:abstractNum>
  <w:abstractNum w:abstractNumId="14" w15:restartNumberingAfterBreak="0">
    <w:nsid w:val="72172590"/>
    <w:multiLevelType w:val="hybridMultilevel"/>
    <w:tmpl w:val="64E8858A"/>
    <w:lvl w:ilvl="0" w:tplc="C8143FE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4454A66"/>
    <w:multiLevelType w:val="multilevel"/>
    <w:tmpl w:val="C382C3A2"/>
    <w:lvl w:ilvl="0">
      <w:start w:val="8"/>
      <w:numFmt w:val="decimalZero"/>
      <w:lvlText w:val="%1"/>
      <w:lvlJc w:val="left"/>
      <w:pPr>
        <w:tabs>
          <w:tab w:val="num" w:pos="540"/>
        </w:tabs>
        <w:ind w:left="540" w:hanging="540"/>
      </w:pPr>
      <w:rPr>
        <w:b/>
        <w:sz w:val="24"/>
      </w:rPr>
    </w:lvl>
    <w:lvl w:ilvl="1">
      <w:start w:val="4"/>
      <w:numFmt w:val="decimal"/>
      <w:lvlText w:val="%1.%2"/>
      <w:lvlJc w:val="left"/>
      <w:pPr>
        <w:tabs>
          <w:tab w:val="num" w:pos="540"/>
        </w:tabs>
        <w:ind w:left="540" w:hanging="540"/>
      </w:pPr>
      <w:rPr>
        <w:b/>
        <w:sz w:val="24"/>
      </w:rPr>
    </w:lvl>
    <w:lvl w:ilvl="2">
      <w:start w:val="2"/>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num w:numId="1" w16cid:durableId="4861707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7567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4647194">
    <w:abstractNumId w:val="3"/>
    <w:lvlOverride w:ilvl="0">
      <w:startOverride w:val="1"/>
    </w:lvlOverride>
  </w:num>
  <w:num w:numId="4" w16cid:durableId="2098935303">
    <w:abstractNumId w:val="9"/>
    <w:lvlOverride w:ilvl="0">
      <w:startOverride w:val="1"/>
    </w:lvlOverride>
  </w:num>
  <w:num w:numId="5" w16cid:durableId="1871911601">
    <w:abstractNumId w:val="15"/>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23941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5517820">
    <w:abstractNumId w:val="2"/>
  </w:num>
  <w:num w:numId="8" w16cid:durableId="101846040">
    <w:abstractNumId w:val="7"/>
  </w:num>
  <w:num w:numId="9" w16cid:durableId="789973550">
    <w:abstractNumId w:val="4"/>
  </w:num>
  <w:num w:numId="10" w16cid:durableId="43524999">
    <w:abstractNumId w:val="11"/>
  </w:num>
  <w:num w:numId="11" w16cid:durableId="1410808325">
    <w:abstractNumId w:val="13"/>
  </w:num>
  <w:num w:numId="12" w16cid:durableId="943922596">
    <w:abstractNumId w:val="0"/>
  </w:num>
  <w:num w:numId="13" w16cid:durableId="616571313">
    <w:abstractNumId w:val="14"/>
  </w:num>
  <w:num w:numId="14" w16cid:durableId="597258343">
    <w:abstractNumId w:val="12"/>
  </w:num>
  <w:num w:numId="15" w16cid:durableId="404497357">
    <w:abstractNumId w:val="6"/>
  </w:num>
  <w:num w:numId="16" w16cid:durableId="1574731360">
    <w:abstractNumId w:val="10"/>
  </w:num>
  <w:num w:numId="17" w16cid:durableId="86548922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oLicitacao" w:val="2022"/>
    <w:docVar w:name="AnoProcesso" w:val="2022"/>
    <w:docVar w:name="Bairro" w:val="CENTRO"/>
    <w:docVar w:name="CargoDiretorCompras" w:val="Diretora de Compras"/>
    <w:docVar w:name="CargoMembro1" w:val="MEMBRO"/>
    <w:docVar w:name="CargoMembro2" w:val="MEMBRO"/>
    <w:docVar w:name="CargoMembro3" w:val="MEMBRO"/>
    <w:docVar w:name="CargoMembro4" w:val=" "/>
    <w:docVar w:name="CargoMembro5" w:val=" "/>
    <w:docVar w:name="CargoMembro6" w:val=" "/>
    <w:docVar w:name="CargoMembro7" w:val=" "/>
    <w:docVar w:name="CargoMembro8" w:val=" "/>
    <w:docVar w:name="CargoSecretario" w:val="Secretário da Fazenda"/>
    <w:docVar w:name="CargoTitular" w:val="Prefeito Municipal"/>
    <w:docVar w:name="CEP" w:val="89970-000"/>
    <w:docVar w:name="Cidade" w:val="Anchieta"/>
    <w:docVar w:name="CidadeContratado" w:val="CidadeContratado"/>
    <w:docVar w:name="CNPJ" w:val="83.024.687/0001-22"/>
    <w:docVar w:name="CNPJContratado" w:val="CNPJContratado"/>
    <w:docVar w:name="CPFContratado" w:val="CPFContratado"/>
    <w:docVar w:name="CPFTitular" w:val="625.835.909-44"/>
    <w:docVar w:name="DataAbertura" w:val="06/04/2022"/>
    <w:docVar w:name="DataAdjudicacao" w:val="01 de Janeiro de 1900"/>
    <w:docVar w:name="DataAssinatura" w:val="DataAssinatura"/>
    <w:docVar w:name="DataDecreto" w:val="04/01/2021"/>
    <w:docVar w:name="DataEntrEnvelope" w:val="06/04/2022"/>
    <w:docVar w:name="DataExtensoAdjudicacao" w:val="1 de Janeiro de 1900"/>
    <w:docVar w:name="DataExtensoAssinatura" w:val="DataExtensoAssinatura"/>
    <w:docVar w:name="DataExtensoHomolog" w:val="1 de Janeiro de 1900"/>
    <w:docVar w:name="DataExtensoProcesso" w:val="22 de Março de 2022"/>
    <w:docVar w:name="DataExtensoPublicacao" w:val="23 de Março de 2022"/>
    <w:docVar w:name="DataFinalRecEnvelope" w:val="06/04/2022"/>
    <w:docVar w:name="DataHomologacao" w:val="01/01/1900"/>
    <w:docVar w:name="DataInicioRecEnvelope" w:val="06/04/2022"/>
    <w:docVar w:name="DataPortaria" w:val="01/01/1900"/>
    <w:docVar w:name="DataProcesso" w:val="22/03/2022"/>
    <w:docVar w:name="DataPublicacao" w:val="23 de Março de 2022"/>
    <w:docVar w:name="DataVencimento" w:val="DataVencimento"/>
    <w:docVar w:name="DecretoNomeacao" w:val=" "/>
    <w:docVar w:name="Dotacoes" w:val="2.043.3390.00 - 0 - 138/2022   -   MANUTENÇÃO E DESENVOLVIMENTO DAS ATIVIDADES DO DEP "/>
    <w:docVar w:name="Endereco" w:val="AVENIDA ANCHIETA, Nº 838"/>
    <w:docVar w:name="EnderecoContratado" w:val="EnderecoContratado"/>
    <w:docVar w:name="EnderecoEntrega" w:val=" "/>
    <w:docVar w:name="EstadoContratado" w:val="EstadoContratado"/>
    <w:docVar w:name="FAX" w:val="3653-3200"/>
    <w:docVar w:name="FonteRecurso" w:val=" "/>
    <w:docVar w:name="FormaJulgamento" w:val="Por Lote"/>
    <w:docVar w:name="FormaPgContrato" w:val="FormaPgContrato"/>
    <w:docVar w:name="FormaPgto" w:val="Mensal"/>
    <w:docVar w:name="FormaReajuste" w:val="S/Reajuste"/>
    <w:docVar w:name="HoraAbertura" w:val="08:30"/>
    <w:docVar w:name="HoraEntrEnvelope" w:val="08:30"/>
    <w:docVar w:name="HoraFinalRecEnvelope" w:val="08:30"/>
    <w:docVar w:name="HoraInicioRecEnvelope" w:val="08:30"/>
    <w:docVar w:name="IdentifContratado" w:val="IdentifContratado"/>
    <w:docVar w:name="ItensLicitacao" w:val="_x000d_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LicitacaoPorLote" w:val="_x000d_LOTE: 1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Vencedores" w:val=" "/>
    <w:docVar w:name="ListaDctosProc" w:val="- Certidão Negativa de Débito do FGTS- Certidão Negativa de Débito da Receita Federal- Certidão Negativa de Débito da Receita Estadual- Certidão Negativa de Débito da Receita Municipal- Declaração de cumprimento do disposto no inciso XXXIII, do artigo 7º da Constituição Federal- Certidão Negativa de Débitos Trabalhistas (CNDT)"/>
    <w:docVar w:name="LocalEntrega" w:val="Conforme objeto da licitação"/>
    <w:docVar w:name="Modalidade" w:val="PREGÃO PRESENCIAL"/>
    <w:docVar w:name="NomeCentroCusto" w:val="OBRAS E SERVIÇOS RODOVIÁRIOS"/>
    <w:docVar w:name="NomeContratado" w:val="NomeContratado"/>
    <w:docVar w:name="NomeDiretorCompras" w:val="IDENES MARIA FIORENTIN SCHENA"/>
    <w:docVar w:name="NomeEstado" w:val="ESTADO DE SANTA CATARINA"/>
    <w:docVar w:name="NomeMembro1" w:val="OTHAR ROSTIROLLA"/>
    <w:docVar w:name="NomeMembro2" w:val="ALINE DE GIACOMETTI"/>
    <w:docVar w:name="NomeMembro3" w:val="MARCIELI WENDLING"/>
    <w:docVar w:name="NomeMembro4" w:val=" "/>
    <w:docVar w:name="NomeMembro5" w:val=" "/>
    <w:docVar w:name="NomeMembro6" w:val=" "/>
    <w:docVar w:name="NomeMembro7" w:val=" "/>
    <w:docVar w:name="NomeMembro8" w:val=" "/>
    <w:docVar w:name="NomeOrgao" w:val="SECRETARIA DE INFRAESTRUTURA"/>
    <w:docVar w:name="NomePresComissao" w:val="IDENES MARIA FIORENTIN SCHENA"/>
    <w:docVar w:name="NomeRespCompras" w:val="IDENES MARIA FIORENTIN SCHENA"/>
    <w:docVar w:name="NomeRespContratado" w:val="NomeRespContratado"/>
    <w:docVar w:name="NomeSecretario" w:val="ARTUR LUIZ CHENET"/>
    <w:docVar w:name="NomeTitular" w:val="IVAN JOSÉ CANCI"/>
    <w:docVar w:name="NomeUnidade" w:val="OBRAS E SERVIÇOS RODOVIÁRIOS"/>
    <w:docVar w:name="NomeUsuario" w:val="PREFEITURA MUNICIPAL DE ANCHIETA                  "/>
    <w:docVar w:name="NrInscEstadual" w:val="NrInscEstadual"/>
    <w:docVar w:name="NrInscMunicipal" w:val="NrInscMunicipal"/>
    <w:docVar w:name="NumContrato" w:val="NumContrato"/>
    <w:docVar w:name="NumContratoSuperior" w:val="NumContratoSuperior"/>
    <w:docVar w:name="NumeroCentroCusto" w:val="21/2022"/>
    <w:docVar w:name="NumeroOrgao" w:val="07"/>
    <w:docVar w:name="NumeroUnidade" w:val="07.02"/>
    <w:docVar w:name="NumLicitacao" w:val="12/2022"/>
    <w:docVar w:name="NumProcesso" w:val="29/2022"/>
    <w:docVar w:name="ObjetoContrato" w:val="ObjetoContrato"/>
    <w:docVar w:name="ObjetoLicitacao" w:val="Aquisição de peças visando realizar reparos mecânicos no diferencial da máquina Motoniveladora 12 H - Caterpillar, lotada no Setor de Obras e Serviços Rodoviários do Município de Anchieta/SC. Pago com recursos próprios. "/>
    <w:docVar w:name="ObsContrato" w:val="ObsContrato"/>
    <w:docVar w:name="ObsProcesso" w:val=" "/>
    <w:docVar w:name="PortariaComissao" w:val="121/2021"/>
    <w:docVar w:name="PrazoEntrega" w:val="07 Dias"/>
    <w:docVar w:name="SiglaEstado" w:val="SC"/>
    <w:docVar w:name="SiglaModalidade" w:val="PR"/>
    <w:docVar w:name="Telefone" w:val="3653-3200"/>
    <w:docVar w:name="TipoComissao" w:val=" ESPECIAL"/>
    <w:docVar w:name="TipoContrato" w:val="TipoContrato"/>
    <w:docVar w:name="ValidadeProposta" w:val="60 Dias"/>
    <w:docVar w:name="ValorContrato" w:val="ValorContrato"/>
    <w:docVar w:name="ValorContratoExtenso" w:val="ValorContratoExtenso"/>
    <w:docVar w:name="ValorTotalProcesso" w:val="0,00"/>
    <w:docVar w:name="ValorTotalProcessoExtenso" w:val="(******************************************************************************************************************************************************************************************************************************************************************************************************************************************************************************************************************************************************************************************************************)"/>
    <w:docVar w:name="Vigencia" w:val="30/09/2022"/>
  </w:docVars>
  <w:rsids>
    <w:rsidRoot w:val="00F24A56"/>
    <w:rsid w:val="000030ED"/>
    <w:rsid w:val="00005739"/>
    <w:rsid w:val="000100A3"/>
    <w:rsid w:val="0002017E"/>
    <w:rsid w:val="00023A9F"/>
    <w:rsid w:val="00025BC2"/>
    <w:rsid w:val="00040BED"/>
    <w:rsid w:val="00042136"/>
    <w:rsid w:val="00045245"/>
    <w:rsid w:val="0005433F"/>
    <w:rsid w:val="000546D9"/>
    <w:rsid w:val="00056199"/>
    <w:rsid w:val="000612E4"/>
    <w:rsid w:val="00062061"/>
    <w:rsid w:val="00063A8D"/>
    <w:rsid w:val="00063BE5"/>
    <w:rsid w:val="0006514A"/>
    <w:rsid w:val="00076F72"/>
    <w:rsid w:val="00097A45"/>
    <w:rsid w:val="000A26D9"/>
    <w:rsid w:val="000A42EC"/>
    <w:rsid w:val="000C308F"/>
    <w:rsid w:val="000C33B6"/>
    <w:rsid w:val="000C6FA5"/>
    <w:rsid w:val="000D365D"/>
    <w:rsid w:val="000E1C45"/>
    <w:rsid w:val="000E3B11"/>
    <w:rsid w:val="000F0E09"/>
    <w:rsid w:val="000F319D"/>
    <w:rsid w:val="001049EA"/>
    <w:rsid w:val="00114675"/>
    <w:rsid w:val="00121C94"/>
    <w:rsid w:val="0012278B"/>
    <w:rsid w:val="00122FCC"/>
    <w:rsid w:val="00124A42"/>
    <w:rsid w:val="00126A1F"/>
    <w:rsid w:val="001278E4"/>
    <w:rsid w:val="001279AA"/>
    <w:rsid w:val="001326FA"/>
    <w:rsid w:val="0013547A"/>
    <w:rsid w:val="00137512"/>
    <w:rsid w:val="001440AC"/>
    <w:rsid w:val="00151116"/>
    <w:rsid w:val="00151AFB"/>
    <w:rsid w:val="00164C7B"/>
    <w:rsid w:val="00165BF8"/>
    <w:rsid w:val="001719FE"/>
    <w:rsid w:val="00173AE1"/>
    <w:rsid w:val="00177C90"/>
    <w:rsid w:val="0018174B"/>
    <w:rsid w:val="001823D7"/>
    <w:rsid w:val="0018735F"/>
    <w:rsid w:val="00194998"/>
    <w:rsid w:val="00196A55"/>
    <w:rsid w:val="001B1FF8"/>
    <w:rsid w:val="001B419D"/>
    <w:rsid w:val="001B4E40"/>
    <w:rsid w:val="001C1B34"/>
    <w:rsid w:val="001C2024"/>
    <w:rsid w:val="001C40EC"/>
    <w:rsid w:val="001C6D91"/>
    <w:rsid w:val="001D7307"/>
    <w:rsid w:val="001E22C7"/>
    <w:rsid w:val="001E30E3"/>
    <w:rsid w:val="001E4381"/>
    <w:rsid w:val="001E6390"/>
    <w:rsid w:val="001F1EF3"/>
    <w:rsid w:val="001F640E"/>
    <w:rsid w:val="0020052E"/>
    <w:rsid w:val="0020548F"/>
    <w:rsid w:val="0021162E"/>
    <w:rsid w:val="00215982"/>
    <w:rsid w:val="0021753E"/>
    <w:rsid w:val="00233AE9"/>
    <w:rsid w:val="00235975"/>
    <w:rsid w:val="00237D42"/>
    <w:rsid w:val="00247661"/>
    <w:rsid w:val="00250075"/>
    <w:rsid w:val="00261A1C"/>
    <w:rsid w:val="0027021C"/>
    <w:rsid w:val="002720C2"/>
    <w:rsid w:val="002731AF"/>
    <w:rsid w:val="00274F21"/>
    <w:rsid w:val="00275FC1"/>
    <w:rsid w:val="00277303"/>
    <w:rsid w:val="00281EE0"/>
    <w:rsid w:val="002831D0"/>
    <w:rsid w:val="00287431"/>
    <w:rsid w:val="00293AF7"/>
    <w:rsid w:val="00294407"/>
    <w:rsid w:val="002968B6"/>
    <w:rsid w:val="002A7DA2"/>
    <w:rsid w:val="002B0B91"/>
    <w:rsid w:val="002B207D"/>
    <w:rsid w:val="002B54BA"/>
    <w:rsid w:val="002C1B63"/>
    <w:rsid w:val="002D10E9"/>
    <w:rsid w:val="002D27CD"/>
    <w:rsid w:val="002E2DC1"/>
    <w:rsid w:val="002E44F3"/>
    <w:rsid w:val="002E7D17"/>
    <w:rsid w:val="002E7F38"/>
    <w:rsid w:val="003031AE"/>
    <w:rsid w:val="003061B4"/>
    <w:rsid w:val="0030701C"/>
    <w:rsid w:val="00310232"/>
    <w:rsid w:val="003142EA"/>
    <w:rsid w:val="003164D0"/>
    <w:rsid w:val="00321112"/>
    <w:rsid w:val="003213F3"/>
    <w:rsid w:val="003213F6"/>
    <w:rsid w:val="00321752"/>
    <w:rsid w:val="00321BC4"/>
    <w:rsid w:val="00327684"/>
    <w:rsid w:val="0033712E"/>
    <w:rsid w:val="00341035"/>
    <w:rsid w:val="00354BCC"/>
    <w:rsid w:val="00354D71"/>
    <w:rsid w:val="003616C8"/>
    <w:rsid w:val="00364E8A"/>
    <w:rsid w:val="00364FA6"/>
    <w:rsid w:val="003706FF"/>
    <w:rsid w:val="00370BBE"/>
    <w:rsid w:val="00371D31"/>
    <w:rsid w:val="00372DA5"/>
    <w:rsid w:val="00373C13"/>
    <w:rsid w:val="00377836"/>
    <w:rsid w:val="00381B66"/>
    <w:rsid w:val="00384660"/>
    <w:rsid w:val="0038651C"/>
    <w:rsid w:val="0039069D"/>
    <w:rsid w:val="003A152D"/>
    <w:rsid w:val="003A7041"/>
    <w:rsid w:val="003A7048"/>
    <w:rsid w:val="003C5C33"/>
    <w:rsid w:val="003D0441"/>
    <w:rsid w:val="003D2F79"/>
    <w:rsid w:val="003D5F8B"/>
    <w:rsid w:val="003D65ED"/>
    <w:rsid w:val="003E3147"/>
    <w:rsid w:val="003E3E5B"/>
    <w:rsid w:val="003E623C"/>
    <w:rsid w:val="003F0EC3"/>
    <w:rsid w:val="003F5FA9"/>
    <w:rsid w:val="003F6D1D"/>
    <w:rsid w:val="003F7127"/>
    <w:rsid w:val="003F74A3"/>
    <w:rsid w:val="004000CD"/>
    <w:rsid w:val="004045C3"/>
    <w:rsid w:val="0040509F"/>
    <w:rsid w:val="004075F9"/>
    <w:rsid w:val="004130F1"/>
    <w:rsid w:val="004255B1"/>
    <w:rsid w:val="00435CAB"/>
    <w:rsid w:val="00435F95"/>
    <w:rsid w:val="00450A47"/>
    <w:rsid w:val="00451BB1"/>
    <w:rsid w:val="00452CA0"/>
    <w:rsid w:val="00461454"/>
    <w:rsid w:val="004633EB"/>
    <w:rsid w:val="0046467E"/>
    <w:rsid w:val="00464B81"/>
    <w:rsid w:val="004660EB"/>
    <w:rsid w:val="00470FD2"/>
    <w:rsid w:val="004715A4"/>
    <w:rsid w:val="00474156"/>
    <w:rsid w:val="00474205"/>
    <w:rsid w:val="004818BC"/>
    <w:rsid w:val="00487CDF"/>
    <w:rsid w:val="00491802"/>
    <w:rsid w:val="004918DF"/>
    <w:rsid w:val="00492992"/>
    <w:rsid w:val="00492EAF"/>
    <w:rsid w:val="00496E95"/>
    <w:rsid w:val="004A5D7E"/>
    <w:rsid w:val="004B5E1C"/>
    <w:rsid w:val="004C2018"/>
    <w:rsid w:val="004C2577"/>
    <w:rsid w:val="004C4F4E"/>
    <w:rsid w:val="004D3C1C"/>
    <w:rsid w:val="004D79CF"/>
    <w:rsid w:val="004E53AE"/>
    <w:rsid w:val="004E619F"/>
    <w:rsid w:val="004F016F"/>
    <w:rsid w:val="004F0707"/>
    <w:rsid w:val="004F1116"/>
    <w:rsid w:val="005078A0"/>
    <w:rsid w:val="005155C5"/>
    <w:rsid w:val="00516661"/>
    <w:rsid w:val="00520AB7"/>
    <w:rsid w:val="0052122D"/>
    <w:rsid w:val="00524AFF"/>
    <w:rsid w:val="0052561A"/>
    <w:rsid w:val="00527A79"/>
    <w:rsid w:val="00527C5B"/>
    <w:rsid w:val="005331E8"/>
    <w:rsid w:val="005418AF"/>
    <w:rsid w:val="00551403"/>
    <w:rsid w:val="00551F8E"/>
    <w:rsid w:val="00556240"/>
    <w:rsid w:val="005562F3"/>
    <w:rsid w:val="00560D29"/>
    <w:rsid w:val="00561F7C"/>
    <w:rsid w:val="00565230"/>
    <w:rsid w:val="00570361"/>
    <w:rsid w:val="00577A38"/>
    <w:rsid w:val="00580010"/>
    <w:rsid w:val="00592DDE"/>
    <w:rsid w:val="0059618C"/>
    <w:rsid w:val="0059726A"/>
    <w:rsid w:val="005A10E0"/>
    <w:rsid w:val="005A6A43"/>
    <w:rsid w:val="005A70DC"/>
    <w:rsid w:val="005A7D4C"/>
    <w:rsid w:val="005B365C"/>
    <w:rsid w:val="005C0321"/>
    <w:rsid w:val="005C4229"/>
    <w:rsid w:val="005D2104"/>
    <w:rsid w:val="005D7C1D"/>
    <w:rsid w:val="005D7D02"/>
    <w:rsid w:val="005E598A"/>
    <w:rsid w:val="005E71C5"/>
    <w:rsid w:val="005F20AD"/>
    <w:rsid w:val="005F38DF"/>
    <w:rsid w:val="005F5DF6"/>
    <w:rsid w:val="005F71C3"/>
    <w:rsid w:val="00601304"/>
    <w:rsid w:val="006019C0"/>
    <w:rsid w:val="00602348"/>
    <w:rsid w:val="00616C76"/>
    <w:rsid w:val="00617D67"/>
    <w:rsid w:val="006276A4"/>
    <w:rsid w:val="0063171C"/>
    <w:rsid w:val="0063270F"/>
    <w:rsid w:val="00634EF1"/>
    <w:rsid w:val="00637D64"/>
    <w:rsid w:val="00645D89"/>
    <w:rsid w:val="00647D33"/>
    <w:rsid w:val="00651B91"/>
    <w:rsid w:val="006577B7"/>
    <w:rsid w:val="00664DB9"/>
    <w:rsid w:val="006655B5"/>
    <w:rsid w:val="006709B1"/>
    <w:rsid w:val="0068229A"/>
    <w:rsid w:val="006829E0"/>
    <w:rsid w:val="00691BA4"/>
    <w:rsid w:val="00691C05"/>
    <w:rsid w:val="006B0D65"/>
    <w:rsid w:val="006B3E21"/>
    <w:rsid w:val="006B7649"/>
    <w:rsid w:val="006C0962"/>
    <w:rsid w:val="006C16C3"/>
    <w:rsid w:val="006C24A0"/>
    <w:rsid w:val="006C659E"/>
    <w:rsid w:val="006C6A64"/>
    <w:rsid w:val="006E3B5B"/>
    <w:rsid w:val="006E3E21"/>
    <w:rsid w:val="006E6B52"/>
    <w:rsid w:val="006F046D"/>
    <w:rsid w:val="006F396C"/>
    <w:rsid w:val="006F677F"/>
    <w:rsid w:val="00700237"/>
    <w:rsid w:val="00701FEB"/>
    <w:rsid w:val="00702DA3"/>
    <w:rsid w:val="00704D12"/>
    <w:rsid w:val="00715F9C"/>
    <w:rsid w:val="00717D5E"/>
    <w:rsid w:val="0072205E"/>
    <w:rsid w:val="007278E2"/>
    <w:rsid w:val="007305FB"/>
    <w:rsid w:val="00740D1D"/>
    <w:rsid w:val="00744208"/>
    <w:rsid w:val="00744744"/>
    <w:rsid w:val="0074540C"/>
    <w:rsid w:val="00746FED"/>
    <w:rsid w:val="00750FCD"/>
    <w:rsid w:val="00753517"/>
    <w:rsid w:val="00755484"/>
    <w:rsid w:val="007647DD"/>
    <w:rsid w:val="00766D34"/>
    <w:rsid w:val="007673A4"/>
    <w:rsid w:val="00767BE2"/>
    <w:rsid w:val="00772BED"/>
    <w:rsid w:val="0077379C"/>
    <w:rsid w:val="00775FC6"/>
    <w:rsid w:val="00780686"/>
    <w:rsid w:val="00787407"/>
    <w:rsid w:val="007903FC"/>
    <w:rsid w:val="0079047E"/>
    <w:rsid w:val="00792563"/>
    <w:rsid w:val="007951E4"/>
    <w:rsid w:val="007A3689"/>
    <w:rsid w:val="007A3C97"/>
    <w:rsid w:val="007B6FE8"/>
    <w:rsid w:val="007B75D0"/>
    <w:rsid w:val="007C1A7B"/>
    <w:rsid w:val="007C2542"/>
    <w:rsid w:val="007C2C57"/>
    <w:rsid w:val="007C4247"/>
    <w:rsid w:val="007C5A79"/>
    <w:rsid w:val="007C5CFB"/>
    <w:rsid w:val="007C5FD6"/>
    <w:rsid w:val="007C6C6F"/>
    <w:rsid w:val="007D4AF2"/>
    <w:rsid w:val="007D614C"/>
    <w:rsid w:val="007E1F4E"/>
    <w:rsid w:val="007E4A2E"/>
    <w:rsid w:val="007F5FC0"/>
    <w:rsid w:val="00805350"/>
    <w:rsid w:val="00813A34"/>
    <w:rsid w:val="008167B4"/>
    <w:rsid w:val="00825061"/>
    <w:rsid w:val="00826169"/>
    <w:rsid w:val="00826BD3"/>
    <w:rsid w:val="00834D63"/>
    <w:rsid w:val="008425DE"/>
    <w:rsid w:val="0084266C"/>
    <w:rsid w:val="00857050"/>
    <w:rsid w:val="00860E91"/>
    <w:rsid w:val="0087058E"/>
    <w:rsid w:val="00870D9C"/>
    <w:rsid w:val="0087343B"/>
    <w:rsid w:val="00882379"/>
    <w:rsid w:val="008849BD"/>
    <w:rsid w:val="00890C82"/>
    <w:rsid w:val="00891E2B"/>
    <w:rsid w:val="00893DDC"/>
    <w:rsid w:val="008C09B3"/>
    <w:rsid w:val="008C1EE2"/>
    <w:rsid w:val="008C56AD"/>
    <w:rsid w:val="008D24C2"/>
    <w:rsid w:val="008E2818"/>
    <w:rsid w:val="008F05B8"/>
    <w:rsid w:val="008F4C73"/>
    <w:rsid w:val="00901136"/>
    <w:rsid w:val="00902AEC"/>
    <w:rsid w:val="00906070"/>
    <w:rsid w:val="00907FDB"/>
    <w:rsid w:val="0091187D"/>
    <w:rsid w:val="00911FDE"/>
    <w:rsid w:val="00912E23"/>
    <w:rsid w:val="00915632"/>
    <w:rsid w:val="00920104"/>
    <w:rsid w:val="0092073D"/>
    <w:rsid w:val="009248B3"/>
    <w:rsid w:val="00926399"/>
    <w:rsid w:val="009337AB"/>
    <w:rsid w:val="00934CFC"/>
    <w:rsid w:val="0093589C"/>
    <w:rsid w:val="00937D53"/>
    <w:rsid w:val="0094371F"/>
    <w:rsid w:val="009467D1"/>
    <w:rsid w:val="00950E7B"/>
    <w:rsid w:val="00952DCF"/>
    <w:rsid w:val="00953D9C"/>
    <w:rsid w:val="00961B74"/>
    <w:rsid w:val="009776EE"/>
    <w:rsid w:val="00981943"/>
    <w:rsid w:val="00991381"/>
    <w:rsid w:val="009922EA"/>
    <w:rsid w:val="00992874"/>
    <w:rsid w:val="0099295C"/>
    <w:rsid w:val="009A02C2"/>
    <w:rsid w:val="009A15AF"/>
    <w:rsid w:val="009A40E6"/>
    <w:rsid w:val="009C07A5"/>
    <w:rsid w:val="009C46C2"/>
    <w:rsid w:val="009C4BD8"/>
    <w:rsid w:val="009E0CE7"/>
    <w:rsid w:val="009E342A"/>
    <w:rsid w:val="009E44C3"/>
    <w:rsid w:val="009E5DB4"/>
    <w:rsid w:val="009E5EC5"/>
    <w:rsid w:val="009E6143"/>
    <w:rsid w:val="009E62AD"/>
    <w:rsid w:val="009E6E9E"/>
    <w:rsid w:val="009E7F4B"/>
    <w:rsid w:val="009F15D4"/>
    <w:rsid w:val="009F2D4E"/>
    <w:rsid w:val="009F66D0"/>
    <w:rsid w:val="00A038B7"/>
    <w:rsid w:val="00A10493"/>
    <w:rsid w:val="00A14992"/>
    <w:rsid w:val="00A1766D"/>
    <w:rsid w:val="00A27773"/>
    <w:rsid w:val="00A34A72"/>
    <w:rsid w:val="00A3609A"/>
    <w:rsid w:val="00A465F4"/>
    <w:rsid w:val="00A47E10"/>
    <w:rsid w:val="00A55F4F"/>
    <w:rsid w:val="00A566A0"/>
    <w:rsid w:val="00A669D5"/>
    <w:rsid w:val="00A70ED5"/>
    <w:rsid w:val="00A72C21"/>
    <w:rsid w:val="00A7321C"/>
    <w:rsid w:val="00A755B9"/>
    <w:rsid w:val="00A75ABF"/>
    <w:rsid w:val="00A80F6B"/>
    <w:rsid w:val="00A81134"/>
    <w:rsid w:val="00A8128C"/>
    <w:rsid w:val="00A8785C"/>
    <w:rsid w:val="00A914EF"/>
    <w:rsid w:val="00A95C27"/>
    <w:rsid w:val="00A9649F"/>
    <w:rsid w:val="00A9708D"/>
    <w:rsid w:val="00AA0152"/>
    <w:rsid w:val="00AA0CF9"/>
    <w:rsid w:val="00AA1872"/>
    <w:rsid w:val="00AA602F"/>
    <w:rsid w:val="00AB1909"/>
    <w:rsid w:val="00AB257E"/>
    <w:rsid w:val="00AB5118"/>
    <w:rsid w:val="00AC4284"/>
    <w:rsid w:val="00AC46EA"/>
    <w:rsid w:val="00AD0477"/>
    <w:rsid w:val="00AD74EB"/>
    <w:rsid w:val="00AE64A9"/>
    <w:rsid w:val="00AF431A"/>
    <w:rsid w:val="00B029F6"/>
    <w:rsid w:val="00B06B9A"/>
    <w:rsid w:val="00B07217"/>
    <w:rsid w:val="00B072BB"/>
    <w:rsid w:val="00B10C01"/>
    <w:rsid w:val="00B13AC7"/>
    <w:rsid w:val="00B220A6"/>
    <w:rsid w:val="00B2358F"/>
    <w:rsid w:val="00B25659"/>
    <w:rsid w:val="00B26534"/>
    <w:rsid w:val="00B27BA9"/>
    <w:rsid w:val="00B31360"/>
    <w:rsid w:val="00B3429F"/>
    <w:rsid w:val="00B36296"/>
    <w:rsid w:val="00B4091D"/>
    <w:rsid w:val="00B452F5"/>
    <w:rsid w:val="00B4641F"/>
    <w:rsid w:val="00B5303C"/>
    <w:rsid w:val="00B53A49"/>
    <w:rsid w:val="00B54CA8"/>
    <w:rsid w:val="00B555DD"/>
    <w:rsid w:val="00B561E0"/>
    <w:rsid w:val="00B61FF2"/>
    <w:rsid w:val="00B66F19"/>
    <w:rsid w:val="00B72EDE"/>
    <w:rsid w:val="00BA4700"/>
    <w:rsid w:val="00BA62DE"/>
    <w:rsid w:val="00BB06C7"/>
    <w:rsid w:val="00BB248B"/>
    <w:rsid w:val="00BB5126"/>
    <w:rsid w:val="00BB79B2"/>
    <w:rsid w:val="00BC7069"/>
    <w:rsid w:val="00BD088D"/>
    <w:rsid w:val="00BD7603"/>
    <w:rsid w:val="00BE1736"/>
    <w:rsid w:val="00BE190B"/>
    <w:rsid w:val="00BF0E1F"/>
    <w:rsid w:val="00BF2941"/>
    <w:rsid w:val="00BF2F4B"/>
    <w:rsid w:val="00BF7874"/>
    <w:rsid w:val="00C07D37"/>
    <w:rsid w:val="00C11D33"/>
    <w:rsid w:val="00C12198"/>
    <w:rsid w:val="00C135F6"/>
    <w:rsid w:val="00C164B0"/>
    <w:rsid w:val="00C16C20"/>
    <w:rsid w:val="00C244FA"/>
    <w:rsid w:val="00C35AF4"/>
    <w:rsid w:val="00C40F7F"/>
    <w:rsid w:val="00C45274"/>
    <w:rsid w:val="00C545C3"/>
    <w:rsid w:val="00C56051"/>
    <w:rsid w:val="00C61E7A"/>
    <w:rsid w:val="00C71EF8"/>
    <w:rsid w:val="00C80D75"/>
    <w:rsid w:val="00C81D5E"/>
    <w:rsid w:val="00C87C70"/>
    <w:rsid w:val="00C9280E"/>
    <w:rsid w:val="00CA2D5C"/>
    <w:rsid w:val="00CA32DA"/>
    <w:rsid w:val="00CB3FEE"/>
    <w:rsid w:val="00CB491A"/>
    <w:rsid w:val="00CB49F5"/>
    <w:rsid w:val="00CC1B10"/>
    <w:rsid w:val="00CC4D8E"/>
    <w:rsid w:val="00CC51BB"/>
    <w:rsid w:val="00CD19C1"/>
    <w:rsid w:val="00CD66D9"/>
    <w:rsid w:val="00CD6BAC"/>
    <w:rsid w:val="00CE23A3"/>
    <w:rsid w:val="00CE2BD7"/>
    <w:rsid w:val="00CE4545"/>
    <w:rsid w:val="00CE6660"/>
    <w:rsid w:val="00CE73E6"/>
    <w:rsid w:val="00CF0135"/>
    <w:rsid w:val="00CF2AB5"/>
    <w:rsid w:val="00CF2FFA"/>
    <w:rsid w:val="00D05F6A"/>
    <w:rsid w:val="00D10BA3"/>
    <w:rsid w:val="00D16BB8"/>
    <w:rsid w:val="00D25422"/>
    <w:rsid w:val="00D271BF"/>
    <w:rsid w:val="00D27767"/>
    <w:rsid w:val="00D36A47"/>
    <w:rsid w:val="00D36A5C"/>
    <w:rsid w:val="00D406F3"/>
    <w:rsid w:val="00D44787"/>
    <w:rsid w:val="00D5724D"/>
    <w:rsid w:val="00D61AE5"/>
    <w:rsid w:val="00D633A8"/>
    <w:rsid w:val="00D75DDC"/>
    <w:rsid w:val="00D855A7"/>
    <w:rsid w:val="00D8681B"/>
    <w:rsid w:val="00D91C59"/>
    <w:rsid w:val="00D91DC8"/>
    <w:rsid w:val="00D937D7"/>
    <w:rsid w:val="00D97190"/>
    <w:rsid w:val="00DA264A"/>
    <w:rsid w:val="00DA5644"/>
    <w:rsid w:val="00DA60BE"/>
    <w:rsid w:val="00DA6DE8"/>
    <w:rsid w:val="00DA7192"/>
    <w:rsid w:val="00DB4806"/>
    <w:rsid w:val="00DC3426"/>
    <w:rsid w:val="00DD0ED8"/>
    <w:rsid w:val="00DD5541"/>
    <w:rsid w:val="00DD5A88"/>
    <w:rsid w:val="00DD6AF5"/>
    <w:rsid w:val="00DE4581"/>
    <w:rsid w:val="00DE68CF"/>
    <w:rsid w:val="00DF0545"/>
    <w:rsid w:val="00E0140A"/>
    <w:rsid w:val="00E02357"/>
    <w:rsid w:val="00E02A82"/>
    <w:rsid w:val="00E06DAB"/>
    <w:rsid w:val="00E205B3"/>
    <w:rsid w:val="00E2441C"/>
    <w:rsid w:val="00E259B0"/>
    <w:rsid w:val="00E259B8"/>
    <w:rsid w:val="00E32130"/>
    <w:rsid w:val="00E33D8D"/>
    <w:rsid w:val="00E366CD"/>
    <w:rsid w:val="00E40EBA"/>
    <w:rsid w:val="00E42460"/>
    <w:rsid w:val="00E500C7"/>
    <w:rsid w:val="00E53A54"/>
    <w:rsid w:val="00E53BE0"/>
    <w:rsid w:val="00E55E2B"/>
    <w:rsid w:val="00E633AD"/>
    <w:rsid w:val="00E6510E"/>
    <w:rsid w:val="00E71D8D"/>
    <w:rsid w:val="00E81339"/>
    <w:rsid w:val="00E83375"/>
    <w:rsid w:val="00E843FC"/>
    <w:rsid w:val="00E86CEA"/>
    <w:rsid w:val="00E86EDF"/>
    <w:rsid w:val="00E87B5E"/>
    <w:rsid w:val="00E909FB"/>
    <w:rsid w:val="00E90DF4"/>
    <w:rsid w:val="00E92E50"/>
    <w:rsid w:val="00E9499D"/>
    <w:rsid w:val="00E96C5C"/>
    <w:rsid w:val="00E97831"/>
    <w:rsid w:val="00E97EBC"/>
    <w:rsid w:val="00EA3821"/>
    <w:rsid w:val="00EA6801"/>
    <w:rsid w:val="00EB35C7"/>
    <w:rsid w:val="00EB54C3"/>
    <w:rsid w:val="00EC2CA7"/>
    <w:rsid w:val="00EC3084"/>
    <w:rsid w:val="00EC3632"/>
    <w:rsid w:val="00EC6CD6"/>
    <w:rsid w:val="00EC7532"/>
    <w:rsid w:val="00ED3A54"/>
    <w:rsid w:val="00ED42CF"/>
    <w:rsid w:val="00ED57BE"/>
    <w:rsid w:val="00EE0317"/>
    <w:rsid w:val="00EE28AD"/>
    <w:rsid w:val="00EF69DA"/>
    <w:rsid w:val="00F05103"/>
    <w:rsid w:val="00F14633"/>
    <w:rsid w:val="00F1694B"/>
    <w:rsid w:val="00F22E21"/>
    <w:rsid w:val="00F24A56"/>
    <w:rsid w:val="00F26539"/>
    <w:rsid w:val="00F2773D"/>
    <w:rsid w:val="00F365D6"/>
    <w:rsid w:val="00F4094D"/>
    <w:rsid w:val="00F43A92"/>
    <w:rsid w:val="00F47FB0"/>
    <w:rsid w:val="00F52F3D"/>
    <w:rsid w:val="00F57B03"/>
    <w:rsid w:val="00F65950"/>
    <w:rsid w:val="00F7181D"/>
    <w:rsid w:val="00F72A6B"/>
    <w:rsid w:val="00F76325"/>
    <w:rsid w:val="00F7690E"/>
    <w:rsid w:val="00F76B29"/>
    <w:rsid w:val="00F9116D"/>
    <w:rsid w:val="00F92927"/>
    <w:rsid w:val="00F92D28"/>
    <w:rsid w:val="00F953A4"/>
    <w:rsid w:val="00FA1369"/>
    <w:rsid w:val="00FA326E"/>
    <w:rsid w:val="00FA5FA3"/>
    <w:rsid w:val="00FA6619"/>
    <w:rsid w:val="00FA7DC9"/>
    <w:rsid w:val="00FB4386"/>
    <w:rsid w:val="00FB4A2E"/>
    <w:rsid w:val="00FB5A3D"/>
    <w:rsid w:val="00FB7B4B"/>
    <w:rsid w:val="00FC0386"/>
    <w:rsid w:val="00FC0AE5"/>
    <w:rsid w:val="00FC11AD"/>
    <w:rsid w:val="00FC26B9"/>
    <w:rsid w:val="00FC3420"/>
    <w:rsid w:val="00FC568B"/>
    <w:rsid w:val="00FC601B"/>
    <w:rsid w:val="00FC774D"/>
    <w:rsid w:val="00FD3746"/>
    <w:rsid w:val="00FE348E"/>
    <w:rsid w:val="00FE4EBB"/>
    <w:rsid w:val="00FE65B9"/>
    <w:rsid w:val="00FE68E6"/>
    <w:rsid w:val="00FE7703"/>
    <w:rsid w:val="00FF53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2BE81"/>
  <w15:chartTrackingRefBased/>
  <w15:docId w15:val="{032C9E4F-773A-4666-92A1-BBCFED25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qFormat="1"/>
    <w:lsdException w:name="Subtitle" w:qFormat="1"/>
    <w:lsdException w:name="Body Text 3"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outlineLvl w:val="0"/>
    </w:pPr>
    <w:rPr>
      <w:rFonts w:ascii="AmerType Md BT" w:hAnsi="AmerType Md BT"/>
      <w:szCs w:val="20"/>
    </w:rPr>
  </w:style>
  <w:style w:type="paragraph" w:styleId="Ttulo2">
    <w:name w:val="heading 2"/>
    <w:basedOn w:val="Normal"/>
    <w:next w:val="Normal"/>
    <w:link w:val="Ttulo2Char"/>
    <w:qFormat/>
    <w:pPr>
      <w:keepNext/>
      <w:jc w:val="center"/>
      <w:outlineLvl w:val="1"/>
    </w:pPr>
    <w:rPr>
      <w:rFonts w:ascii="AmerType Md BT" w:hAnsi="AmerType Md BT"/>
      <w:sz w:val="32"/>
      <w:szCs w:val="20"/>
    </w:rPr>
  </w:style>
  <w:style w:type="paragraph" w:styleId="Ttulo3">
    <w:name w:val="heading 3"/>
    <w:basedOn w:val="Normal"/>
    <w:next w:val="Normal"/>
    <w:link w:val="Ttulo3Char"/>
    <w:unhideWhenUsed/>
    <w:qFormat/>
    <w:rsid w:val="000D365D"/>
    <w:pPr>
      <w:keepNext/>
      <w:spacing w:before="240" w:after="60"/>
      <w:outlineLvl w:val="2"/>
    </w:pPr>
    <w:rPr>
      <w:rFonts w:ascii="Cambria" w:hAnsi="Cambria"/>
      <w:b/>
      <w:bCs/>
      <w:sz w:val="26"/>
      <w:szCs w:val="26"/>
    </w:rPr>
  </w:style>
  <w:style w:type="paragraph" w:styleId="Ttulo4">
    <w:name w:val="heading 4"/>
    <w:basedOn w:val="Normal"/>
    <w:next w:val="Normal"/>
    <w:link w:val="Ttulo4Char"/>
    <w:semiHidden/>
    <w:unhideWhenUsed/>
    <w:qFormat/>
    <w:rsid w:val="002831D0"/>
    <w:pPr>
      <w:keepNext/>
      <w:spacing w:before="240" w:after="60"/>
      <w:outlineLvl w:val="3"/>
    </w:pPr>
    <w:rPr>
      <w:rFonts w:ascii="Calibri" w:hAnsi="Calibri"/>
      <w:b/>
      <w:bCs/>
      <w:sz w:val="28"/>
      <w:szCs w:val="28"/>
    </w:rPr>
  </w:style>
  <w:style w:type="paragraph" w:styleId="Ttulo5">
    <w:name w:val="heading 5"/>
    <w:basedOn w:val="Normal"/>
    <w:next w:val="Normal"/>
    <w:link w:val="Ttulo5Char"/>
    <w:unhideWhenUsed/>
    <w:qFormat/>
    <w:rsid w:val="00ED3A54"/>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2831D0"/>
    <w:pPr>
      <w:spacing w:before="240" w:after="60"/>
      <w:outlineLvl w:val="5"/>
    </w:pPr>
    <w:rPr>
      <w:b/>
      <w:bCs/>
      <w:sz w:val="22"/>
      <w:szCs w:val="22"/>
    </w:rPr>
  </w:style>
  <w:style w:type="paragraph" w:styleId="Ttulo7">
    <w:name w:val="heading 7"/>
    <w:basedOn w:val="Normal"/>
    <w:next w:val="Normal"/>
    <w:link w:val="Ttulo7Char"/>
    <w:semiHidden/>
    <w:unhideWhenUsed/>
    <w:qFormat/>
    <w:rsid w:val="002E7D17"/>
    <w:pPr>
      <w:keepNext/>
      <w:keepLines/>
      <w:spacing w:before="40"/>
      <w:outlineLvl w:val="6"/>
    </w:pPr>
    <w:rPr>
      <w:rFonts w:asciiTheme="majorHAnsi" w:eastAsiaTheme="majorEastAsia" w:hAnsiTheme="majorHAnsi" w:cstheme="majorBidi"/>
      <w:i/>
      <w:iCs/>
      <w:color w:val="1F3763" w:themeColor="accent1" w:themeShade="7F"/>
    </w:rPr>
  </w:style>
  <w:style w:type="paragraph" w:styleId="Ttulo9">
    <w:name w:val="heading 9"/>
    <w:basedOn w:val="Normal"/>
    <w:next w:val="Normal"/>
    <w:link w:val="Ttulo9Char"/>
    <w:qFormat/>
    <w:rsid w:val="00E259B0"/>
    <w:pPr>
      <w:keepNext/>
      <w:widowControl w:val="0"/>
      <w:spacing w:line="360" w:lineRule="auto"/>
      <w:ind w:firstLine="540"/>
      <w:jc w:val="both"/>
      <w:outlineLvl w:val="8"/>
    </w:pPr>
    <w:rPr>
      <w:rFonts w:ascii="Lucida Handwriting" w:hAnsi="Lucida Handwriting"/>
      <w:b/>
      <w:snapToGrid w:val="0"/>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pPr>
      <w:jc w:val="both"/>
    </w:pPr>
    <w:rPr>
      <w:rFonts w:ascii="AmerType Md BT" w:hAnsi="AmerType Md BT"/>
      <w:szCs w:val="20"/>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Recuodecorpodetexto">
    <w:name w:val="Body Text Indent"/>
    <w:basedOn w:val="Normal"/>
    <w:link w:val="RecuodecorpodetextoChar"/>
    <w:pPr>
      <w:ind w:firstLine="708"/>
      <w:jc w:val="both"/>
    </w:pPr>
    <w:rPr>
      <w:rFonts w:ascii="Century" w:eastAsia="Arial Unicode MS" w:hAnsi="Century" w:cs="Arial Unicode MS"/>
    </w:rPr>
  </w:style>
  <w:style w:type="character" w:styleId="Hyperlink">
    <w:name w:val="Hyperlink"/>
    <w:rsid w:val="00717D5E"/>
    <w:rPr>
      <w:color w:val="0000FF"/>
      <w:u w:val="single"/>
    </w:rPr>
  </w:style>
  <w:style w:type="table" w:styleId="Tabelacomgrade">
    <w:name w:val="Table Grid"/>
    <w:basedOn w:val="Tabelanormal"/>
    <w:rsid w:val="00E25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rsid w:val="003A152D"/>
    <w:pPr>
      <w:spacing w:after="120"/>
    </w:pPr>
    <w:rPr>
      <w:sz w:val="16"/>
      <w:szCs w:val="16"/>
    </w:rPr>
  </w:style>
  <w:style w:type="character" w:customStyle="1" w:styleId="Ttulo3Char">
    <w:name w:val="Título 3 Char"/>
    <w:link w:val="Ttulo3"/>
    <w:rsid w:val="000D365D"/>
    <w:rPr>
      <w:rFonts w:ascii="Cambria" w:hAnsi="Cambria"/>
      <w:b/>
      <w:bCs/>
      <w:sz w:val="26"/>
      <w:szCs w:val="26"/>
    </w:rPr>
  </w:style>
  <w:style w:type="character" w:customStyle="1" w:styleId="Ttulo1Char">
    <w:name w:val="Título 1 Char"/>
    <w:link w:val="Ttulo1"/>
    <w:rsid w:val="000D365D"/>
    <w:rPr>
      <w:rFonts w:ascii="AmerType Md BT" w:hAnsi="AmerType Md BT"/>
      <w:sz w:val="24"/>
    </w:rPr>
  </w:style>
  <w:style w:type="character" w:customStyle="1" w:styleId="Ttulo2Char">
    <w:name w:val="Título 2 Char"/>
    <w:link w:val="Ttulo2"/>
    <w:rsid w:val="000D365D"/>
    <w:rPr>
      <w:rFonts w:ascii="AmerType Md BT" w:hAnsi="AmerType Md BT"/>
      <w:sz w:val="32"/>
    </w:rPr>
  </w:style>
  <w:style w:type="character" w:customStyle="1" w:styleId="CabealhoChar">
    <w:name w:val="Cabeçalho Char"/>
    <w:link w:val="Cabealho"/>
    <w:rsid w:val="000D365D"/>
    <w:rPr>
      <w:sz w:val="24"/>
      <w:szCs w:val="24"/>
    </w:rPr>
  </w:style>
  <w:style w:type="character" w:customStyle="1" w:styleId="RodapChar">
    <w:name w:val="Rodapé Char"/>
    <w:link w:val="Rodap"/>
    <w:rsid w:val="000D365D"/>
    <w:rPr>
      <w:sz w:val="24"/>
      <w:szCs w:val="24"/>
    </w:rPr>
  </w:style>
  <w:style w:type="paragraph" w:styleId="Recuodecorpodetexto2">
    <w:name w:val="Body Text Indent 2"/>
    <w:basedOn w:val="Normal"/>
    <w:link w:val="Recuodecorpodetexto2Char"/>
    <w:rsid w:val="000D365D"/>
    <w:pPr>
      <w:spacing w:after="120" w:line="480" w:lineRule="auto"/>
      <w:ind w:left="283"/>
    </w:pPr>
  </w:style>
  <w:style w:type="character" w:customStyle="1" w:styleId="Recuodecorpodetexto2Char">
    <w:name w:val="Recuo de corpo de texto 2 Char"/>
    <w:link w:val="Recuodecorpodetexto2"/>
    <w:rsid w:val="000D365D"/>
    <w:rPr>
      <w:sz w:val="24"/>
      <w:szCs w:val="24"/>
    </w:rPr>
  </w:style>
  <w:style w:type="paragraph" w:styleId="SemEspaamento">
    <w:name w:val="No Spacing"/>
    <w:qFormat/>
    <w:rsid w:val="000D365D"/>
    <w:rPr>
      <w:rFonts w:ascii="Calibri" w:eastAsia="Calibri" w:hAnsi="Calibri"/>
      <w:sz w:val="22"/>
      <w:szCs w:val="22"/>
      <w:lang w:eastAsia="en-US"/>
    </w:rPr>
  </w:style>
  <w:style w:type="paragraph" w:customStyle="1" w:styleId="Standard">
    <w:name w:val="Standard"/>
    <w:rsid w:val="000D365D"/>
    <w:pPr>
      <w:suppressAutoHyphens/>
      <w:autoSpaceDN w:val="0"/>
    </w:pPr>
    <w:rPr>
      <w:kern w:val="3"/>
      <w:sz w:val="28"/>
      <w:szCs w:val="24"/>
    </w:rPr>
  </w:style>
  <w:style w:type="character" w:customStyle="1" w:styleId="CorpodetextoChar">
    <w:name w:val="Corpo de texto Char"/>
    <w:link w:val="Corpodetexto"/>
    <w:rsid w:val="000D365D"/>
    <w:rPr>
      <w:rFonts w:ascii="AmerType Md BT" w:hAnsi="AmerType Md BT"/>
      <w:sz w:val="24"/>
    </w:rPr>
  </w:style>
  <w:style w:type="character" w:customStyle="1" w:styleId="RecuodecorpodetextoChar">
    <w:name w:val="Recuo de corpo de texto Char"/>
    <w:link w:val="Recuodecorpodetexto"/>
    <w:rsid w:val="000D365D"/>
    <w:rPr>
      <w:rFonts w:ascii="Century" w:eastAsia="Arial Unicode MS" w:hAnsi="Century" w:cs="Arial Unicode MS"/>
      <w:sz w:val="24"/>
      <w:szCs w:val="24"/>
    </w:rPr>
  </w:style>
  <w:style w:type="paragraph" w:styleId="Corpodetexto2">
    <w:name w:val="Body Text 2"/>
    <w:basedOn w:val="Normal"/>
    <w:link w:val="Corpodetexto2Char"/>
    <w:rsid w:val="000D365D"/>
    <w:pPr>
      <w:spacing w:after="120" w:line="480" w:lineRule="auto"/>
    </w:pPr>
  </w:style>
  <w:style w:type="character" w:customStyle="1" w:styleId="Corpodetexto2Char">
    <w:name w:val="Corpo de texto 2 Char"/>
    <w:link w:val="Corpodetexto2"/>
    <w:rsid w:val="000D365D"/>
    <w:rPr>
      <w:sz w:val="24"/>
      <w:szCs w:val="24"/>
    </w:rPr>
  </w:style>
  <w:style w:type="paragraph" w:styleId="PargrafodaLista">
    <w:name w:val="List Paragraph"/>
    <w:basedOn w:val="Normal"/>
    <w:uiPriority w:val="1"/>
    <w:qFormat/>
    <w:rsid w:val="000D365D"/>
    <w:pPr>
      <w:ind w:left="708"/>
    </w:pPr>
  </w:style>
  <w:style w:type="paragraph" w:styleId="Textodebalo">
    <w:name w:val="Balloon Text"/>
    <w:basedOn w:val="Normal"/>
    <w:link w:val="TextodebaloChar"/>
    <w:rsid w:val="000D365D"/>
    <w:rPr>
      <w:rFonts w:ascii="Tahoma" w:hAnsi="Tahoma" w:cs="Tahoma"/>
      <w:sz w:val="16"/>
      <w:szCs w:val="16"/>
    </w:rPr>
  </w:style>
  <w:style w:type="character" w:customStyle="1" w:styleId="TextodebaloChar">
    <w:name w:val="Texto de balão Char"/>
    <w:link w:val="Textodebalo"/>
    <w:rsid w:val="000D365D"/>
    <w:rPr>
      <w:rFonts w:ascii="Tahoma" w:hAnsi="Tahoma" w:cs="Tahoma"/>
      <w:sz w:val="16"/>
      <w:szCs w:val="16"/>
    </w:rPr>
  </w:style>
  <w:style w:type="paragraph" w:customStyle="1" w:styleId="A191065">
    <w:name w:val="_A191065"/>
    <w:basedOn w:val="Normal"/>
    <w:rsid w:val="000D365D"/>
    <w:pPr>
      <w:ind w:left="1296" w:right="1440" w:firstLine="2592"/>
      <w:jc w:val="both"/>
    </w:pPr>
    <w:rPr>
      <w:rFonts w:ascii="Tms Rmn" w:hAnsi="Tms Rmn"/>
      <w:szCs w:val="20"/>
    </w:rPr>
  </w:style>
  <w:style w:type="paragraph" w:customStyle="1" w:styleId="A321065">
    <w:name w:val="_A321065"/>
    <w:basedOn w:val="Normal"/>
    <w:rsid w:val="000D365D"/>
    <w:pPr>
      <w:ind w:left="1296" w:right="1440" w:firstLine="4464"/>
      <w:jc w:val="both"/>
    </w:pPr>
    <w:rPr>
      <w:rFonts w:ascii="Tms Rmn" w:hAnsi="Tms Rmn"/>
      <w:szCs w:val="20"/>
    </w:rPr>
  </w:style>
  <w:style w:type="paragraph" w:styleId="TextosemFormatao">
    <w:name w:val="Plain Text"/>
    <w:basedOn w:val="Normal"/>
    <w:link w:val="TextosemFormataoChar"/>
    <w:unhideWhenUsed/>
    <w:rsid w:val="000D365D"/>
    <w:pPr>
      <w:tabs>
        <w:tab w:val="left" w:pos="708"/>
      </w:tabs>
    </w:pPr>
    <w:rPr>
      <w:rFonts w:ascii="Courier New" w:hAnsi="Courier New" w:cs="Courier New"/>
      <w:sz w:val="20"/>
      <w:szCs w:val="20"/>
    </w:rPr>
  </w:style>
  <w:style w:type="character" w:customStyle="1" w:styleId="TextosemFormataoChar">
    <w:name w:val="Texto sem Formatação Char"/>
    <w:link w:val="TextosemFormatao"/>
    <w:rsid w:val="000D365D"/>
    <w:rPr>
      <w:rFonts w:ascii="Courier New" w:hAnsi="Courier New" w:cs="Courier New"/>
    </w:rPr>
  </w:style>
  <w:style w:type="paragraph" w:customStyle="1" w:styleId="A252575">
    <w:name w:val="_A252575"/>
    <w:basedOn w:val="Normal"/>
    <w:semiHidden/>
    <w:rsid w:val="000D365D"/>
    <w:pPr>
      <w:widowControl w:val="0"/>
      <w:tabs>
        <w:tab w:val="left" w:pos="536"/>
        <w:tab w:val="left" w:pos="2270"/>
        <w:tab w:val="left" w:pos="4294"/>
      </w:tabs>
      <w:ind w:left="3456" w:firstLine="3456"/>
      <w:jc w:val="both"/>
    </w:pPr>
    <w:rPr>
      <w:rFonts w:ascii="Tms Rmn" w:hAnsi="Tms Rmn"/>
      <w:color w:val="000000"/>
      <w:szCs w:val="20"/>
    </w:rPr>
  </w:style>
  <w:style w:type="paragraph" w:customStyle="1" w:styleId="reservado3">
    <w:name w:val="reservado3"/>
    <w:basedOn w:val="Normal"/>
    <w:semiHidden/>
    <w:rsid w:val="000D365D"/>
    <w:pPr>
      <w:widowControl w:val="0"/>
      <w:tabs>
        <w:tab w:val="left" w:pos="0"/>
        <w:tab w:val="left" w:pos="536"/>
        <w:tab w:val="left" w:pos="566"/>
        <w:tab w:val="left" w:pos="1133"/>
        <w:tab w:val="left" w:pos="1699"/>
        <w:tab w:val="left" w:pos="2266"/>
        <w:tab w:val="left" w:pos="2832"/>
        <w:tab w:val="left" w:pos="3398"/>
        <w:tab w:val="left" w:pos="3965"/>
        <w:tab w:val="left" w:pos="4294"/>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color w:val="000000"/>
      <w:spacing w:val="-3"/>
      <w:szCs w:val="20"/>
      <w:lang w:val="en-US"/>
    </w:rPr>
  </w:style>
  <w:style w:type="table" w:customStyle="1" w:styleId="TableNormal">
    <w:name w:val="Table Normal"/>
    <w:uiPriority w:val="2"/>
    <w:semiHidden/>
    <w:unhideWhenUsed/>
    <w:qFormat/>
    <w:rsid w:val="00B54C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4CA8"/>
    <w:pPr>
      <w:widowControl w:val="0"/>
      <w:autoSpaceDE w:val="0"/>
      <w:autoSpaceDN w:val="0"/>
      <w:spacing w:before="73"/>
    </w:pPr>
    <w:rPr>
      <w:rFonts w:ascii="Arial MT" w:eastAsia="Arial MT" w:hAnsi="Arial MT" w:cs="Arial MT"/>
      <w:sz w:val="22"/>
      <w:szCs w:val="22"/>
      <w:lang w:val="pt-PT" w:eastAsia="en-US"/>
    </w:rPr>
  </w:style>
  <w:style w:type="character" w:customStyle="1" w:styleId="Ttulo5Char">
    <w:name w:val="Título 5 Char"/>
    <w:link w:val="Ttulo5"/>
    <w:rsid w:val="00ED3A54"/>
    <w:rPr>
      <w:rFonts w:ascii="Calibri" w:hAnsi="Calibri"/>
      <w:b/>
      <w:bCs/>
      <w:i/>
      <w:iCs/>
      <w:sz w:val="26"/>
      <w:szCs w:val="26"/>
    </w:rPr>
  </w:style>
  <w:style w:type="character" w:styleId="HiperlinkVisitado">
    <w:name w:val="FollowedHyperlink"/>
    <w:uiPriority w:val="99"/>
    <w:unhideWhenUsed/>
    <w:rsid w:val="00ED3A54"/>
    <w:rPr>
      <w:color w:val="954F72"/>
      <w:u w:val="single"/>
    </w:rPr>
  </w:style>
  <w:style w:type="paragraph" w:styleId="NormalWeb">
    <w:name w:val="Normal (Web)"/>
    <w:basedOn w:val="Normal"/>
    <w:unhideWhenUsed/>
    <w:rsid w:val="00ED3A54"/>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Corpodetexto3Char">
    <w:name w:val="Corpo de texto 3 Char"/>
    <w:link w:val="Corpodetexto3"/>
    <w:uiPriority w:val="99"/>
    <w:rsid w:val="00ED3A54"/>
    <w:rPr>
      <w:sz w:val="16"/>
      <w:szCs w:val="16"/>
    </w:rPr>
  </w:style>
  <w:style w:type="paragraph" w:styleId="Recuodecorpodetexto3">
    <w:name w:val="Body Text Indent 3"/>
    <w:basedOn w:val="Normal"/>
    <w:link w:val="Recuodecorpodetexto3Char"/>
    <w:unhideWhenUsed/>
    <w:rsid w:val="00ED3A54"/>
    <w:pPr>
      <w:tabs>
        <w:tab w:val="left" w:pos="708"/>
      </w:tabs>
      <w:spacing w:after="120"/>
      <w:ind w:left="283"/>
    </w:pPr>
    <w:rPr>
      <w:sz w:val="16"/>
      <w:szCs w:val="16"/>
    </w:rPr>
  </w:style>
  <w:style w:type="character" w:customStyle="1" w:styleId="Recuodecorpodetexto3Char">
    <w:name w:val="Recuo de corpo de texto 3 Char"/>
    <w:link w:val="Recuodecorpodetexto3"/>
    <w:rsid w:val="00ED3A54"/>
    <w:rPr>
      <w:sz w:val="16"/>
      <w:szCs w:val="16"/>
    </w:rPr>
  </w:style>
  <w:style w:type="paragraph" w:customStyle="1" w:styleId="Textopadro1">
    <w:name w:val="Texto padrão:1"/>
    <w:basedOn w:val="Normal"/>
    <w:semiHidden/>
    <w:rsid w:val="00ED3A54"/>
    <w:pPr>
      <w:widowControl w:val="0"/>
      <w:tabs>
        <w:tab w:val="left" w:pos="536"/>
        <w:tab w:val="left" w:pos="2270"/>
        <w:tab w:val="left" w:pos="4294"/>
      </w:tabs>
      <w:jc w:val="both"/>
    </w:pPr>
    <w:rPr>
      <w:color w:val="000000"/>
      <w:szCs w:val="20"/>
      <w:lang w:val="en-US"/>
    </w:rPr>
  </w:style>
  <w:style w:type="paragraph" w:customStyle="1" w:styleId="Padro">
    <w:name w:val="Padrão"/>
    <w:semiHidden/>
    <w:rsid w:val="00ED3A54"/>
    <w:pPr>
      <w:tabs>
        <w:tab w:val="left" w:pos="708"/>
      </w:tabs>
      <w:autoSpaceDE w:val="0"/>
      <w:autoSpaceDN w:val="0"/>
      <w:adjustRightInd w:val="0"/>
    </w:pPr>
    <w:rPr>
      <w:rFonts w:ascii="Times" w:hAnsi="Times"/>
      <w:szCs w:val="24"/>
    </w:rPr>
  </w:style>
  <w:style w:type="paragraph" w:customStyle="1" w:styleId="11">
    <w:name w:val="11"/>
    <w:basedOn w:val="Normal"/>
    <w:semiHidden/>
    <w:rsid w:val="00ED3A54"/>
    <w:pPr>
      <w:widowControl w:val="0"/>
      <w:tabs>
        <w:tab w:val="left" w:pos="536"/>
        <w:tab w:val="left" w:pos="2270"/>
        <w:tab w:val="left" w:pos="4294"/>
      </w:tabs>
      <w:ind w:left="1701" w:hanging="850"/>
      <w:jc w:val="both"/>
    </w:pPr>
    <w:rPr>
      <w:color w:val="000000"/>
      <w:szCs w:val="20"/>
    </w:rPr>
  </w:style>
  <w:style w:type="paragraph" w:customStyle="1" w:styleId="Corpodetexto1">
    <w:name w:val="Corpo de texto1"/>
    <w:semiHidden/>
    <w:rsid w:val="00ED3A54"/>
    <w:pPr>
      <w:tabs>
        <w:tab w:val="left" w:pos="708"/>
      </w:tabs>
    </w:pPr>
    <w:rPr>
      <w:rFonts w:ascii="CG Times (WN)" w:hAnsi="CG Times (WN)"/>
      <w:color w:val="000000"/>
      <w:sz w:val="24"/>
      <w:lang w:val="en-US"/>
    </w:rPr>
  </w:style>
  <w:style w:type="paragraph" w:customStyle="1" w:styleId="PADRAO">
    <w:name w:val="PADRAO"/>
    <w:basedOn w:val="Normal"/>
    <w:semiHidden/>
    <w:rsid w:val="00ED3A54"/>
    <w:pPr>
      <w:widowControl w:val="0"/>
      <w:tabs>
        <w:tab w:val="left" w:pos="536"/>
        <w:tab w:val="left" w:pos="2270"/>
        <w:tab w:val="left" w:pos="4294"/>
      </w:tabs>
      <w:jc w:val="both"/>
    </w:pPr>
    <w:rPr>
      <w:rFonts w:ascii="Tms Rmn" w:hAnsi="Tms Rmn"/>
      <w:color w:val="000000"/>
      <w:szCs w:val="20"/>
    </w:rPr>
  </w:style>
  <w:style w:type="paragraph" w:customStyle="1" w:styleId="Estilo1">
    <w:name w:val="Estilo1"/>
    <w:basedOn w:val="Normal"/>
    <w:semiHidden/>
    <w:rsid w:val="00ED3A54"/>
    <w:pPr>
      <w:widowControl w:val="0"/>
      <w:tabs>
        <w:tab w:val="left" w:pos="536"/>
        <w:tab w:val="left" w:pos="2270"/>
        <w:tab w:val="left" w:pos="4294"/>
      </w:tabs>
      <w:spacing w:after="120" w:line="360" w:lineRule="auto"/>
      <w:ind w:left="567"/>
      <w:jc w:val="both"/>
    </w:pPr>
    <w:rPr>
      <w:color w:val="000000"/>
      <w:sz w:val="20"/>
      <w:szCs w:val="20"/>
    </w:rPr>
  </w:style>
  <w:style w:type="paragraph" w:customStyle="1" w:styleId="estilo10">
    <w:name w:val="estilo1"/>
    <w:basedOn w:val="Normal"/>
    <w:semiHidden/>
    <w:rsid w:val="00ED3A54"/>
    <w:pPr>
      <w:tabs>
        <w:tab w:val="left" w:pos="708"/>
      </w:tabs>
      <w:spacing w:before="100" w:beforeAutospacing="1" w:after="100" w:afterAutospacing="1"/>
    </w:pPr>
  </w:style>
  <w:style w:type="paragraph" w:customStyle="1" w:styleId="Corpodetexto32">
    <w:name w:val="Corpo de texto 32"/>
    <w:basedOn w:val="Normal"/>
    <w:rsid w:val="00ED3A54"/>
    <w:pPr>
      <w:tabs>
        <w:tab w:val="left" w:pos="708"/>
      </w:tabs>
      <w:suppressAutoHyphens/>
      <w:jc w:val="both"/>
    </w:pPr>
    <w:rPr>
      <w:sz w:val="20"/>
      <w:szCs w:val="20"/>
      <w:lang w:eastAsia="ar-SA"/>
    </w:rPr>
  </w:style>
  <w:style w:type="character" w:styleId="Forte">
    <w:name w:val="Strong"/>
    <w:qFormat/>
    <w:rsid w:val="00ED3A54"/>
    <w:rPr>
      <w:b/>
      <w:bCs/>
    </w:rPr>
  </w:style>
  <w:style w:type="character" w:customStyle="1" w:styleId="MenoPendente1">
    <w:name w:val="Menção Pendente1"/>
    <w:uiPriority w:val="99"/>
    <w:semiHidden/>
    <w:unhideWhenUsed/>
    <w:rsid w:val="00915632"/>
    <w:rPr>
      <w:color w:val="605E5C"/>
      <w:shd w:val="clear" w:color="auto" w:fill="E1DFDD"/>
    </w:rPr>
  </w:style>
  <w:style w:type="character" w:customStyle="1" w:styleId="Ttulo4Char">
    <w:name w:val="Título 4 Char"/>
    <w:link w:val="Ttulo4"/>
    <w:semiHidden/>
    <w:rsid w:val="002831D0"/>
    <w:rPr>
      <w:rFonts w:ascii="Calibri" w:eastAsia="Times New Roman" w:hAnsi="Calibri" w:cs="Times New Roman"/>
      <w:b/>
      <w:bCs/>
      <w:sz w:val="28"/>
      <w:szCs w:val="28"/>
    </w:rPr>
  </w:style>
  <w:style w:type="character" w:customStyle="1" w:styleId="Ttulo6Char">
    <w:name w:val="Título 6 Char"/>
    <w:link w:val="Ttulo6"/>
    <w:rsid w:val="002831D0"/>
    <w:rPr>
      <w:b/>
      <w:bCs/>
      <w:sz w:val="22"/>
      <w:szCs w:val="22"/>
    </w:rPr>
  </w:style>
  <w:style w:type="character" w:customStyle="1" w:styleId="Ttulo9Char">
    <w:name w:val="Título 9 Char"/>
    <w:link w:val="Ttulo9"/>
    <w:rsid w:val="002831D0"/>
    <w:rPr>
      <w:rFonts w:ascii="Lucida Handwriting" w:hAnsi="Lucida Handwriting"/>
      <w:b/>
      <w:snapToGrid w:val="0"/>
      <w:color w:val="000000"/>
      <w:szCs w:val="24"/>
    </w:rPr>
  </w:style>
  <w:style w:type="paragraph" w:customStyle="1" w:styleId="BodyText21">
    <w:name w:val="Body Text 21"/>
    <w:basedOn w:val="Normal"/>
    <w:rsid w:val="002831D0"/>
    <w:pPr>
      <w:widowControl w:val="0"/>
      <w:suppressAutoHyphens/>
      <w:jc w:val="center"/>
    </w:pPr>
    <w:rPr>
      <w:rFonts w:ascii="Arial" w:hAnsi="Arial"/>
      <w:b/>
      <w:sz w:val="28"/>
      <w:szCs w:val="20"/>
    </w:rPr>
  </w:style>
  <w:style w:type="paragraph" w:customStyle="1" w:styleId="BodyText22">
    <w:name w:val="Body Text 22"/>
    <w:basedOn w:val="Normal"/>
    <w:rsid w:val="002831D0"/>
    <w:pPr>
      <w:widowControl w:val="0"/>
      <w:spacing w:before="120" w:after="120"/>
      <w:jc w:val="both"/>
    </w:pPr>
    <w:rPr>
      <w:rFonts w:ascii="Arial" w:hAnsi="Arial"/>
      <w:snapToGrid w:val="0"/>
      <w:sz w:val="22"/>
      <w:szCs w:val="20"/>
      <w:lang w:eastAsia="en-US"/>
    </w:rPr>
  </w:style>
  <w:style w:type="paragraph" w:customStyle="1" w:styleId="AblagSP">
    <w:name w:val="AblagSP"/>
    <w:basedOn w:val="Normal"/>
    <w:rsid w:val="002831D0"/>
    <w:pPr>
      <w:ind w:left="2552" w:hanging="426"/>
      <w:jc w:val="both"/>
    </w:pPr>
    <w:rPr>
      <w:rFonts w:ascii="Arial" w:hAnsi="Arial"/>
      <w:sz w:val="26"/>
      <w:szCs w:val="20"/>
    </w:rPr>
  </w:style>
  <w:style w:type="paragraph" w:customStyle="1" w:styleId="Normal1">
    <w:name w:val="Normal1"/>
    <w:rsid w:val="002831D0"/>
    <w:pPr>
      <w:widowControl w:val="0"/>
      <w:tabs>
        <w:tab w:val="left" w:pos="536"/>
        <w:tab w:val="left" w:pos="2270"/>
        <w:tab w:val="left" w:pos="4294"/>
      </w:tabs>
      <w:jc w:val="both"/>
    </w:pPr>
    <w:rPr>
      <w:snapToGrid w:val="0"/>
      <w:color w:val="000000"/>
      <w:sz w:val="24"/>
    </w:rPr>
  </w:style>
  <w:style w:type="paragraph" w:styleId="Ttulo">
    <w:name w:val="Title"/>
    <w:basedOn w:val="Normal"/>
    <w:link w:val="TtuloChar"/>
    <w:qFormat/>
    <w:rsid w:val="002831D0"/>
    <w:pPr>
      <w:widowControl w:val="0"/>
      <w:jc w:val="center"/>
    </w:pPr>
    <w:rPr>
      <w:rFonts w:ascii="Arial" w:hAnsi="Arial"/>
      <w:b/>
      <w:sz w:val="32"/>
      <w:szCs w:val="20"/>
    </w:rPr>
  </w:style>
  <w:style w:type="character" w:customStyle="1" w:styleId="TtuloChar">
    <w:name w:val="Título Char"/>
    <w:link w:val="Ttulo"/>
    <w:rsid w:val="002831D0"/>
    <w:rPr>
      <w:rFonts w:ascii="Arial" w:hAnsi="Arial"/>
      <w:b/>
      <w:sz w:val="32"/>
    </w:rPr>
  </w:style>
  <w:style w:type="paragraph" w:customStyle="1" w:styleId="Default">
    <w:name w:val="Default"/>
    <w:rsid w:val="002831D0"/>
    <w:pPr>
      <w:autoSpaceDE w:val="0"/>
      <w:autoSpaceDN w:val="0"/>
      <w:adjustRightInd w:val="0"/>
    </w:pPr>
    <w:rPr>
      <w:color w:val="000000"/>
      <w:sz w:val="24"/>
      <w:szCs w:val="24"/>
    </w:rPr>
  </w:style>
  <w:style w:type="character" w:styleId="nfase">
    <w:name w:val="Emphasis"/>
    <w:qFormat/>
    <w:rsid w:val="00E633AD"/>
    <w:rPr>
      <w:i/>
      <w:iCs/>
    </w:rPr>
  </w:style>
  <w:style w:type="paragraph" w:customStyle="1" w:styleId="msonormal0">
    <w:name w:val="msonormal"/>
    <w:basedOn w:val="Normal"/>
    <w:rsid w:val="00CC51BB"/>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Ttulo7Char">
    <w:name w:val="Título 7 Char"/>
    <w:basedOn w:val="Fontepargpadro"/>
    <w:link w:val="Ttulo7"/>
    <w:semiHidden/>
    <w:rsid w:val="002E7D17"/>
    <w:rPr>
      <w:rFonts w:asciiTheme="majorHAnsi" w:eastAsiaTheme="majorEastAsia" w:hAnsiTheme="majorHAnsi" w:cstheme="majorBidi"/>
      <w:i/>
      <w:iCs/>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64439">
      <w:bodyDiv w:val="1"/>
      <w:marLeft w:val="0"/>
      <w:marRight w:val="0"/>
      <w:marTop w:val="0"/>
      <w:marBottom w:val="0"/>
      <w:divBdr>
        <w:top w:val="none" w:sz="0" w:space="0" w:color="auto"/>
        <w:left w:val="none" w:sz="0" w:space="0" w:color="auto"/>
        <w:bottom w:val="none" w:sz="0" w:space="0" w:color="auto"/>
        <w:right w:val="none" w:sz="0" w:space="0" w:color="auto"/>
      </w:divBdr>
    </w:div>
    <w:div w:id="252278144">
      <w:bodyDiv w:val="1"/>
      <w:marLeft w:val="0"/>
      <w:marRight w:val="0"/>
      <w:marTop w:val="0"/>
      <w:marBottom w:val="0"/>
      <w:divBdr>
        <w:top w:val="none" w:sz="0" w:space="0" w:color="auto"/>
        <w:left w:val="none" w:sz="0" w:space="0" w:color="auto"/>
        <w:bottom w:val="none" w:sz="0" w:space="0" w:color="auto"/>
        <w:right w:val="none" w:sz="0" w:space="0" w:color="auto"/>
      </w:divBdr>
    </w:div>
    <w:div w:id="581456213">
      <w:bodyDiv w:val="1"/>
      <w:marLeft w:val="0"/>
      <w:marRight w:val="0"/>
      <w:marTop w:val="0"/>
      <w:marBottom w:val="0"/>
      <w:divBdr>
        <w:top w:val="none" w:sz="0" w:space="0" w:color="auto"/>
        <w:left w:val="none" w:sz="0" w:space="0" w:color="auto"/>
        <w:bottom w:val="none" w:sz="0" w:space="0" w:color="auto"/>
        <w:right w:val="none" w:sz="0" w:space="0" w:color="auto"/>
      </w:divBdr>
    </w:div>
    <w:div w:id="617642124">
      <w:bodyDiv w:val="1"/>
      <w:marLeft w:val="0"/>
      <w:marRight w:val="0"/>
      <w:marTop w:val="0"/>
      <w:marBottom w:val="0"/>
      <w:divBdr>
        <w:top w:val="none" w:sz="0" w:space="0" w:color="auto"/>
        <w:left w:val="none" w:sz="0" w:space="0" w:color="auto"/>
        <w:bottom w:val="none" w:sz="0" w:space="0" w:color="auto"/>
        <w:right w:val="none" w:sz="0" w:space="0" w:color="auto"/>
      </w:divBdr>
    </w:div>
    <w:div w:id="676275325">
      <w:bodyDiv w:val="1"/>
      <w:marLeft w:val="0"/>
      <w:marRight w:val="0"/>
      <w:marTop w:val="0"/>
      <w:marBottom w:val="0"/>
      <w:divBdr>
        <w:top w:val="none" w:sz="0" w:space="0" w:color="auto"/>
        <w:left w:val="none" w:sz="0" w:space="0" w:color="auto"/>
        <w:bottom w:val="none" w:sz="0" w:space="0" w:color="auto"/>
        <w:right w:val="none" w:sz="0" w:space="0" w:color="auto"/>
      </w:divBdr>
    </w:div>
    <w:div w:id="986591141">
      <w:bodyDiv w:val="1"/>
      <w:marLeft w:val="0"/>
      <w:marRight w:val="0"/>
      <w:marTop w:val="0"/>
      <w:marBottom w:val="0"/>
      <w:divBdr>
        <w:top w:val="none" w:sz="0" w:space="0" w:color="auto"/>
        <w:left w:val="none" w:sz="0" w:space="0" w:color="auto"/>
        <w:bottom w:val="none" w:sz="0" w:space="0" w:color="auto"/>
        <w:right w:val="none" w:sz="0" w:space="0" w:color="auto"/>
      </w:divBdr>
    </w:div>
    <w:div w:id="993608765">
      <w:bodyDiv w:val="1"/>
      <w:marLeft w:val="0"/>
      <w:marRight w:val="0"/>
      <w:marTop w:val="0"/>
      <w:marBottom w:val="0"/>
      <w:divBdr>
        <w:top w:val="none" w:sz="0" w:space="0" w:color="auto"/>
        <w:left w:val="none" w:sz="0" w:space="0" w:color="auto"/>
        <w:bottom w:val="none" w:sz="0" w:space="0" w:color="auto"/>
        <w:right w:val="none" w:sz="0" w:space="0" w:color="auto"/>
      </w:divBdr>
    </w:div>
    <w:div w:id="1683509215">
      <w:bodyDiv w:val="1"/>
      <w:marLeft w:val="0"/>
      <w:marRight w:val="0"/>
      <w:marTop w:val="0"/>
      <w:marBottom w:val="0"/>
      <w:divBdr>
        <w:top w:val="none" w:sz="0" w:space="0" w:color="auto"/>
        <w:left w:val="none" w:sz="0" w:space="0" w:color="auto"/>
        <w:bottom w:val="none" w:sz="0" w:space="0" w:color="auto"/>
        <w:right w:val="none" w:sz="0" w:space="0" w:color="auto"/>
      </w:divBdr>
      <w:divsChild>
        <w:div w:id="1130708815">
          <w:marLeft w:val="0"/>
          <w:marRight w:val="0"/>
          <w:marTop w:val="15"/>
          <w:marBottom w:val="0"/>
          <w:divBdr>
            <w:top w:val="single" w:sz="48" w:space="0" w:color="auto"/>
            <w:left w:val="single" w:sz="48" w:space="0" w:color="auto"/>
            <w:bottom w:val="single" w:sz="48" w:space="0" w:color="auto"/>
            <w:right w:val="single" w:sz="48" w:space="0" w:color="auto"/>
          </w:divBdr>
          <w:divsChild>
            <w:div w:id="867327848">
              <w:marLeft w:val="0"/>
              <w:marRight w:val="0"/>
              <w:marTop w:val="0"/>
              <w:marBottom w:val="0"/>
              <w:divBdr>
                <w:top w:val="none" w:sz="0" w:space="0" w:color="auto"/>
                <w:left w:val="none" w:sz="0" w:space="0" w:color="auto"/>
                <w:bottom w:val="none" w:sz="0" w:space="0" w:color="auto"/>
                <w:right w:val="none" w:sz="0" w:space="0" w:color="auto"/>
              </w:divBdr>
            </w:div>
          </w:divsChild>
        </w:div>
        <w:div w:id="1268199585">
          <w:marLeft w:val="0"/>
          <w:marRight w:val="0"/>
          <w:marTop w:val="15"/>
          <w:marBottom w:val="0"/>
          <w:divBdr>
            <w:top w:val="single" w:sz="48" w:space="0" w:color="auto"/>
            <w:left w:val="single" w:sz="48" w:space="0" w:color="auto"/>
            <w:bottom w:val="single" w:sz="48" w:space="0" w:color="auto"/>
            <w:right w:val="single" w:sz="48" w:space="0" w:color="auto"/>
          </w:divBdr>
          <w:divsChild>
            <w:div w:id="1314020270">
              <w:marLeft w:val="0"/>
              <w:marRight w:val="0"/>
              <w:marTop w:val="0"/>
              <w:marBottom w:val="0"/>
              <w:divBdr>
                <w:top w:val="none" w:sz="0" w:space="0" w:color="auto"/>
                <w:left w:val="none" w:sz="0" w:space="0" w:color="auto"/>
                <w:bottom w:val="none" w:sz="0" w:space="0" w:color="auto"/>
                <w:right w:val="none" w:sz="0" w:space="0" w:color="auto"/>
              </w:divBdr>
            </w:div>
          </w:divsChild>
        </w:div>
        <w:div w:id="304625370">
          <w:marLeft w:val="0"/>
          <w:marRight w:val="0"/>
          <w:marTop w:val="15"/>
          <w:marBottom w:val="0"/>
          <w:divBdr>
            <w:top w:val="single" w:sz="48" w:space="0" w:color="auto"/>
            <w:left w:val="single" w:sz="48" w:space="0" w:color="auto"/>
            <w:bottom w:val="single" w:sz="48" w:space="0" w:color="auto"/>
            <w:right w:val="single" w:sz="48" w:space="0" w:color="auto"/>
          </w:divBdr>
          <w:divsChild>
            <w:div w:id="8881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363">
      <w:bodyDiv w:val="1"/>
      <w:marLeft w:val="0"/>
      <w:marRight w:val="0"/>
      <w:marTop w:val="0"/>
      <w:marBottom w:val="0"/>
      <w:divBdr>
        <w:top w:val="none" w:sz="0" w:space="0" w:color="auto"/>
        <w:left w:val="none" w:sz="0" w:space="0" w:color="auto"/>
        <w:bottom w:val="none" w:sz="0" w:space="0" w:color="auto"/>
        <w:right w:val="none" w:sz="0" w:space="0" w:color="auto"/>
      </w:divBdr>
    </w:div>
    <w:div w:id="1731614686">
      <w:bodyDiv w:val="1"/>
      <w:marLeft w:val="0"/>
      <w:marRight w:val="0"/>
      <w:marTop w:val="0"/>
      <w:marBottom w:val="0"/>
      <w:divBdr>
        <w:top w:val="none" w:sz="0" w:space="0" w:color="auto"/>
        <w:left w:val="none" w:sz="0" w:space="0" w:color="auto"/>
        <w:bottom w:val="none" w:sz="0" w:space="0" w:color="auto"/>
        <w:right w:val="none" w:sz="0" w:space="0" w:color="auto"/>
      </w:divBdr>
    </w:div>
    <w:div w:id="1840805784">
      <w:bodyDiv w:val="1"/>
      <w:marLeft w:val="0"/>
      <w:marRight w:val="0"/>
      <w:marTop w:val="0"/>
      <w:marBottom w:val="0"/>
      <w:divBdr>
        <w:top w:val="none" w:sz="0" w:space="0" w:color="auto"/>
        <w:left w:val="none" w:sz="0" w:space="0" w:color="auto"/>
        <w:bottom w:val="none" w:sz="0" w:space="0" w:color="auto"/>
        <w:right w:val="none" w:sz="0" w:space="0" w:color="auto"/>
      </w:divBdr>
    </w:div>
    <w:div w:id="1843398095">
      <w:bodyDiv w:val="1"/>
      <w:marLeft w:val="0"/>
      <w:marRight w:val="0"/>
      <w:marTop w:val="0"/>
      <w:marBottom w:val="0"/>
      <w:divBdr>
        <w:top w:val="none" w:sz="0" w:space="0" w:color="auto"/>
        <w:left w:val="none" w:sz="0" w:space="0" w:color="auto"/>
        <w:bottom w:val="none" w:sz="0" w:space="0" w:color="auto"/>
        <w:right w:val="none" w:sz="0" w:space="0" w:color="auto"/>
      </w:divBdr>
    </w:div>
    <w:div w:id="1945335912">
      <w:bodyDiv w:val="1"/>
      <w:marLeft w:val="0"/>
      <w:marRight w:val="0"/>
      <w:marTop w:val="0"/>
      <w:marBottom w:val="0"/>
      <w:divBdr>
        <w:top w:val="none" w:sz="0" w:space="0" w:color="auto"/>
        <w:left w:val="none" w:sz="0" w:space="0" w:color="auto"/>
        <w:bottom w:val="none" w:sz="0" w:space="0" w:color="auto"/>
        <w:right w:val="none" w:sz="0" w:space="0" w:color="auto"/>
      </w:divBdr>
    </w:div>
    <w:div w:id="1975132652">
      <w:bodyDiv w:val="1"/>
      <w:marLeft w:val="0"/>
      <w:marRight w:val="0"/>
      <w:marTop w:val="0"/>
      <w:marBottom w:val="0"/>
      <w:divBdr>
        <w:top w:val="none" w:sz="0" w:space="0" w:color="auto"/>
        <w:left w:val="none" w:sz="0" w:space="0" w:color="auto"/>
        <w:bottom w:val="none" w:sz="0" w:space="0" w:color="auto"/>
        <w:right w:val="none" w:sz="0" w:space="0" w:color="auto"/>
      </w:divBdr>
    </w:div>
    <w:div w:id="202250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iente\Dados%20de%20aplicativos\Microsoft\Modelos\timbrada%20normal.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D233A-9DCA-42DC-B169-AFA38149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timbrada normal</Template>
  <TotalTime>48</TotalTime>
  <Pages>3</Pages>
  <Words>694</Words>
  <Characters>4226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LICITAÇÃO Nº 002/2003</vt:lpstr>
    </vt:vector>
  </TitlesOfParts>
  <Company>PARTICULAR</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LICITAÇÃO Nº 002/2003</dc:title>
  <dc:subject/>
  <dc:creator>Fábio Rosa Castanho</dc:creator>
  <cp:keywords/>
  <dc:description/>
  <cp:lastModifiedBy>Asus</cp:lastModifiedBy>
  <cp:revision>10</cp:revision>
  <cp:lastPrinted>2022-07-26T16:11:00Z</cp:lastPrinted>
  <dcterms:created xsi:type="dcterms:W3CDTF">2024-09-09T11:30:00Z</dcterms:created>
  <dcterms:modified xsi:type="dcterms:W3CDTF">2024-09-12T19:12:00Z</dcterms:modified>
</cp:coreProperties>
</file>