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C697" w14:textId="215241F6" w:rsidR="00944AC7" w:rsidRDefault="00944AC7" w:rsidP="00944A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B93AF4" w14:textId="77777777" w:rsidR="000573BC" w:rsidRPr="00DD3812" w:rsidRDefault="000573BC" w:rsidP="00944AC7">
      <w:pPr>
        <w:jc w:val="center"/>
        <w:rPr>
          <w:rFonts w:ascii="Garamond" w:hAnsi="Garamond" w:cs="Times New Roman"/>
          <w:sz w:val="24"/>
          <w:szCs w:val="24"/>
        </w:rPr>
      </w:pPr>
    </w:p>
    <w:p w14:paraId="08FF518C" w14:textId="740CCA26" w:rsidR="00944AC7" w:rsidRDefault="00944AC7" w:rsidP="00944AC7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112">
        <w:rPr>
          <w:rFonts w:ascii="Times New Roman" w:hAnsi="Times New Roman" w:cs="Times New Roman"/>
          <w:b/>
          <w:sz w:val="24"/>
          <w:szCs w:val="24"/>
          <w:u w:val="single"/>
        </w:rPr>
        <w:t>PROJETO DE DECRETO LEGISLATIVO Nº01/202</w:t>
      </w:r>
      <w:r w:rsidR="004B7913" w:rsidRPr="0037611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29B40F10" w14:textId="77777777" w:rsidR="001D6E5D" w:rsidRPr="00376112" w:rsidRDefault="001D6E5D" w:rsidP="00944AC7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795A6A" w14:textId="5E3C5097" w:rsidR="00944AC7" w:rsidRPr="00376112" w:rsidRDefault="00944AC7" w:rsidP="00944AC7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12">
        <w:rPr>
          <w:rFonts w:ascii="Times New Roman" w:hAnsi="Times New Roman" w:cs="Times New Roman"/>
          <w:b/>
          <w:sz w:val="24"/>
          <w:szCs w:val="24"/>
        </w:rPr>
        <w:t>AUTORIZA O CHEFE DO PODER EXECUTIVO RENUMERA</w:t>
      </w:r>
      <w:r w:rsidR="00F13506" w:rsidRPr="00376112">
        <w:rPr>
          <w:rFonts w:ascii="Times New Roman" w:hAnsi="Times New Roman" w:cs="Times New Roman"/>
          <w:b/>
          <w:sz w:val="24"/>
          <w:szCs w:val="24"/>
        </w:rPr>
        <w:t>R</w:t>
      </w:r>
      <w:r w:rsidRPr="00376112">
        <w:rPr>
          <w:rFonts w:ascii="Times New Roman" w:hAnsi="Times New Roman" w:cs="Times New Roman"/>
          <w:b/>
          <w:sz w:val="24"/>
          <w:szCs w:val="24"/>
        </w:rPr>
        <w:t xml:space="preserve"> E REPUBLICAR LEI COMPLEM</w:t>
      </w:r>
      <w:r w:rsidR="00503593">
        <w:rPr>
          <w:rFonts w:ascii="Times New Roman" w:hAnsi="Times New Roman" w:cs="Times New Roman"/>
          <w:b/>
          <w:sz w:val="24"/>
          <w:szCs w:val="24"/>
        </w:rPr>
        <w:t>E</w:t>
      </w:r>
      <w:r w:rsidRPr="00376112">
        <w:rPr>
          <w:rFonts w:ascii="Times New Roman" w:hAnsi="Times New Roman" w:cs="Times New Roman"/>
          <w:b/>
          <w:sz w:val="24"/>
          <w:szCs w:val="24"/>
        </w:rPr>
        <w:t>NTAR PARA PRESERVAR A ORDEM NUMÉRICA</w:t>
      </w:r>
      <w:r w:rsidR="00DD3812" w:rsidRPr="00376112">
        <w:rPr>
          <w:rFonts w:ascii="Times New Roman" w:hAnsi="Times New Roman" w:cs="Times New Roman"/>
          <w:b/>
          <w:sz w:val="24"/>
          <w:szCs w:val="24"/>
        </w:rPr>
        <w:t xml:space="preserve"> NAS LEIS MUNICIPAIS</w:t>
      </w:r>
    </w:p>
    <w:p w14:paraId="348E886C" w14:textId="77777777" w:rsidR="00944AC7" w:rsidRPr="00DD3812" w:rsidRDefault="00944AC7" w:rsidP="00944AC7">
      <w:pPr>
        <w:ind w:left="1701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14:paraId="5B147112" w14:textId="77777777" w:rsidR="00944AC7" w:rsidRPr="00DD3812" w:rsidRDefault="00944AC7" w:rsidP="00944AC7">
      <w:pPr>
        <w:ind w:left="1701"/>
        <w:jc w:val="both"/>
        <w:rPr>
          <w:rFonts w:ascii="Garamond" w:hAnsi="Garamond" w:cs="Times New Roman"/>
          <w:b/>
          <w:sz w:val="24"/>
          <w:szCs w:val="24"/>
        </w:rPr>
      </w:pPr>
    </w:p>
    <w:p w14:paraId="77965821" w14:textId="35634BB1" w:rsidR="006124BE" w:rsidRPr="00376112" w:rsidRDefault="00944AC7" w:rsidP="006124BE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112">
        <w:rPr>
          <w:rFonts w:ascii="Times New Roman" w:hAnsi="Times New Roman" w:cs="Times New Roman"/>
          <w:sz w:val="24"/>
          <w:szCs w:val="24"/>
        </w:rPr>
        <w:t>O Presidente da Câmara de Vereadores de Anchieta – SC, no uso de suas atribuições legais, faz saber que a Câmara de Vereadores aprovou o seguinte Decreto Legislativo</w:t>
      </w:r>
      <w:r w:rsidR="00DD3812" w:rsidRPr="003761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13BE2" w14:textId="6CA67235" w:rsidR="006455E1" w:rsidRPr="00376112" w:rsidRDefault="00944AC7" w:rsidP="006455E1">
      <w:pPr>
        <w:spacing w:before="120" w:after="12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112">
        <w:rPr>
          <w:rFonts w:ascii="Times New Roman" w:hAnsi="Times New Roman" w:cs="Times New Roman"/>
          <w:b/>
          <w:sz w:val="24"/>
          <w:szCs w:val="24"/>
        </w:rPr>
        <w:t>Art. 1º</w:t>
      </w:r>
      <w:r w:rsidRPr="003761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D3812" w:rsidRPr="00376112">
        <w:rPr>
          <w:rFonts w:ascii="Times New Roman" w:hAnsi="Times New Roman" w:cs="Times New Roman"/>
          <w:bCs/>
          <w:sz w:val="24"/>
          <w:szCs w:val="24"/>
        </w:rPr>
        <w:t xml:space="preserve">Fica </w:t>
      </w:r>
      <w:r w:rsidR="006124BE" w:rsidRPr="00376112">
        <w:rPr>
          <w:rFonts w:ascii="Times New Roman" w:hAnsi="Times New Roman" w:cs="Times New Roman"/>
          <w:sz w:val="24"/>
          <w:szCs w:val="24"/>
        </w:rPr>
        <w:t xml:space="preserve">o Chefe do Poder Executivo </w:t>
      </w:r>
      <w:r w:rsidR="00DD3812" w:rsidRPr="00376112">
        <w:rPr>
          <w:rFonts w:ascii="Times New Roman" w:hAnsi="Times New Roman" w:cs="Times New Roman"/>
          <w:sz w:val="24"/>
          <w:szCs w:val="24"/>
        </w:rPr>
        <w:t>autorizado</w:t>
      </w:r>
      <w:r w:rsidR="006455E1" w:rsidRPr="00376112">
        <w:rPr>
          <w:rFonts w:ascii="Times New Roman" w:hAnsi="Times New Roman" w:cs="Times New Roman"/>
          <w:sz w:val="24"/>
          <w:szCs w:val="24"/>
        </w:rPr>
        <w:t xml:space="preserve"> a</w:t>
      </w:r>
      <w:r w:rsidR="00DD3812" w:rsidRPr="00376112">
        <w:rPr>
          <w:rFonts w:ascii="Times New Roman" w:hAnsi="Times New Roman" w:cs="Times New Roman"/>
          <w:sz w:val="24"/>
          <w:szCs w:val="24"/>
        </w:rPr>
        <w:t xml:space="preserve"> </w:t>
      </w:r>
      <w:r w:rsidR="00F13506" w:rsidRPr="00376112">
        <w:rPr>
          <w:rFonts w:ascii="Times New Roman" w:hAnsi="Times New Roman" w:cs="Times New Roman"/>
          <w:sz w:val="24"/>
          <w:szCs w:val="24"/>
        </w:rPr>
        <w:t xml:space="preserve">renumerar e </w:t>
      </w:r>
      <w:r w:rsidR="006124BE" w:rsidRPr="00376112">
        <w:rPr>
          <w:rFonts w:ascii="Times New Roman" w:hAnsi="Times New Roman" w:cs="Times New Roman"/>
          <w:sz w:val="24"/>
          <w:szCs w:val="24"/>
        </w:rPr>
        <w:t xml:space="preserve">republicar a Lei Complementar que </w:t>
      </w:r>
      <w:r w:rsidR="006124BE" w:rsidRPr="00376112">
        <w:rPr>
          <w:rFonts w:ascii="Times New Roman" w:hAnsi="Times New Roman" w:cs="Times New Roman"/>
          <w:bCs/>
          <w:sz w:val="24"/>
          <w:szCs w:val="24"/>
        </w:rPr>
        <w:t xml:space="preserve">autorizada a execução da obra de pavimentação com pedras irregulares na Servidão Ernesto </w:t>
      </w:r>
      <w:proofErr w:type="spellStart"/>
      <w:r w:rsidR="006124BE" w:rsidRPr="00376112">
        <w:rPr>
          <w:rFonts w:ascii="Times New Roman" w:hAnsi="Times New Roman" w:cs="Times New Roman"/>
          <w:bCs/>
          <w:sz w:val="24"/>
          <w:szCs w:val="24"/>
        </w:rPr>
        <w:t>Moscon</w:t>
      </w:r>
      <w:proofErr w:type="spellEnd"/>
      <w:r w:rsidR="006124BE" w:rsidRPr="00376112">
        <w:rPr>
          <w:rFonts w:ascii="Times New Roman" w:hAnsi="Times New Roman" w:cs="Times New Roman"/>
          <w:bCs/>
          <w:sz w:val="24"/>
          <w:szCs w:val="24"/>
        </w:rPr>
        <w:t>, Bairro Xavantes, Município de Anchieta/SC</w:t>
      </w:r>
      <w:r w:rsidR="006455E1" w:rsidRPr="00376112">
        <w:rPr>
          <w:rFonts w:ascii="Times New Roman" w:hAnsi="Times New Roman" w:cs="Times New Roman"/>
          <w:bCs/>
          <w:sz w:val="24"/>
          <w:szCs w:val="24"/>
        </w:rPr>
        <w:t>, matéria que foi publicada em 22 de novembro de 2024, em Lei Complementar com numeração já existente no ordenamento jurídico Municipal.</w:t>
      </w:r>
    </w:p>
    <w:p w14:paraId="17F86419" w14:textId="5376E791" w:rsidR="00944AC7" w:rsidRPr="00376112" w:rsidRDefault="000D7452" w:rsidP="00944AC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1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455E1" w:rsidRPr="00376112">
        <w:rPr>
          <w:rFonts w:ascii="Times New Roman" w:hAnsi="Times New Roman" w:cs="Times New Roman"/>
          <w:b/>
          <w:sz w:val="24"/>
          <w:szCs w:val="24"/>
        </w:rPr>
        <w:t>2</w:t>
      </w:r>
      <w:r w:rsidRPr="00376112"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944AC7" w:rsidRPr="00376112">
        <w:rPr>
          <w:rFonts w:ascii="Times New Roman" w:hAnsi="Times New Roman" w:cs="Times New Roman"/>
          <w:sz w:val="24"/>
          <w:szCs w:val="24"/>
        </w:rPr>
        <w:t>Fica</w:t>
      </w:r>
      <w:r w:rsidR="000573BC" w:rsidRPr="00376112">
        <w:rPr>
          <w:rFonts w:ascii="Times New Roman" w:hAnsi="Times New Roman" w:cs="Times New Roman"/>
          <w:sz w:val="24"/>
          <w:szCs w:val="24"/>
        </w:rPr>
        <w:t xml:space="preserve"> preservada a matéria do texto legal, sem prejuízo aos efeitos já produzidos. </w:t>
      </w:r>
    </w:p>
    <w:p w14:paraId="35547A69" w14:textId="590507CB" w:rsidR="00944AC7" w:rsidRDefault="00944AC7" w:rsidP="000573B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1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455E1" w:rsidRPr="00376112">
        <w:rPr>
          <w:rFonts w:ascii="Times New Roman" w:hAnsi="Times New Roman" w:cs="Times New Roman"/>
          <w:b/>
          <w:sz w:val="24"/>
          <w:szCs w:val="24"/>
        </w:rPr>
        <w:t>3</w:t>
      </w:r>
      <w:r w:rsidRPr="00376112">
        <w:rPr>
          <w:rFonts w:ascii="Times New Roman" w:hAnsi="Times New Roman" w:cs="Times New Roman"/>
          <w:b/>
          <w:sz w:val="24"/>
          <w:szCs w:val="24"/>
        </w:rPr>
        <w:t>º.</w:t>
      </w:r>
      <w:r w:rsidRPr="00376112">
        <w:rPr>
          <w:rFonts w:ascii="Times New Roman" w:hAnsi="Times New Roman" w:cs="Times New Roman"/>
          <w:sz w:val="24"/>
          <w:szCs w:val="24"/>
        </w:rPr>
        <w:t xml:space="preserve"> Este Decreto Legislativo, entra em vigor na data de sua publicação.</w:t>
      </w:r>
    </w:p>
    <w:p w14:paraId="3108CCD7" w14:textId="77777777" w:rsidR="001D6E5D" w:rsidRPr="00376112" w:rsidRDefault="001D6E5D" w:rsidP="000573BC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EDE4B0" w14:textId="1F505B6F" w:rsidR="00944AC7" w:rsidRPr="00376112" w:rsidRDefault="00944AC7" w:rsidP="00944AC7">
      <w:pPr>
        <w:spacing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12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0573BC" w:rsidRPr="00376112">
        <w:rPr>
          <w:rFonts w:ascii="Times New Roman" w:hAnsi="Times New Roman" w:cs="Times New Roman"/>
          <w:sz w:val="24"/>
          <w:szCs w:val="24"/>
        </w:rPr>
        <w:t>2</w:t>
      </w:r>
      <w:r w:rsidR="00670AD7">
        <w:rPr>
          <w:rFonts w:ascii="Times New Roman" w:hAnsi="Times New Roman" w:cs="Times New Roman"/>
          <w:sz w:val="24"/>
          <w:szCs w:val="24"/>
        </w:rPr>
        <w:t>0</w:t>
      </w:r>
      <w:r w:rsidR="000573BC" w:rsidRPr="00376112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Pr="00376112">
        <w:rPr>
          <w:rFonts w:ascii="Times New Roman" w:hAnsi="Times New Roman" w:cs="Times New Roman"/>
          <w:sz w:val="24"/>
          <w:szCs w:val="24"/>
        </w:rPr>
        <w:t>.</w:t>
      </w:r>
    </w:p>
    <w:p w14:paraId="2B6B1891" w14:textId="77777777" w:rsidR="00944AC7" w:rsidRPr="00DD3812" w:rsidRDefault="00944AC7" w:rsidP="00944AC7">
      <w:pPr>
        <w:keepNext/>
        <w:spacing w:before="120" w:after="120"/>
        <w:ind w:firstLine="1134"/>
        <w:jc w:val="both"/>
        <w:outlineLvl w:val="6"/>
        <w:rPr>
          <w:rFonts w:ascii="Garamond" w:hAnsi="Garamond" w:cs="Times New Roman"/>
          <w:sz w:val="24"/>
          <w:szCs w:val="24"/>
        </w:rPr>
      </w:pPr>
    </w:p>
    <w:p w14:paraId="469A4A6B" w14:textId="77777777" w:rsidR="00944AC7" w:rsidRPr="00DD3812" w:rsidRDefault="00944AC7" w:rsidP="00944AC7">
      <w:pPr>
        <w:keepNext/>
        <w:spacing w:before="120" w:after="120"/>
        <w:ind w:firstLine="1134"/>
        <w:jc w:val="both"/>
        <w:outlineLvl w:val="6"/>
        <w:rPr>
          <w:rFonts w:ascii="Garamond" w:hAnsi="Garamond" w:cs="Times New Roman"/>
          <w:sz w:val="24"/>
          <w:szCs w:val="24"/>
        </w:rPr>
      </w:pPr>
    </w:p>
    <w:p w14:paraId="2825B93F" w14:textId="77777777" w:rsidR="00944AC7" w:rsidRPr="00DD3812" w:rsidRDefault="00944AC7" w:rsidP="00944AC7">
      <w:pPr>
        <w:keepNext/>
        <w:spacing w:before="120" w:after="120"/>
        <w:ind w:firstLine="1134"/>
        <w:jc w:val="both"/>
        <w:outlineLvl w:val="6"/>
        <w:rPr>
          <w:rFonts w:ascii="Garamond" w:hAnsi="Garamond" w:cs="Times New Roman"/>
          <w:sz w:val="24"/>
          <w:szCs w:val="24"/>
        </w:rPr>
      </w:pPr>
    </w:p>
    <w:p w14:paraId="270577F5" w14:textId="77777777" w:rsidR="001D6E5D" w:rsidRDefault="001D6E5D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B6C1F" w14:textId="77777777" w:rsidR="001D6E5D" w:rsidRDefault="001D6E5D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A3D75" w14:textId="77777777" w:rsidR="001D6E5D" w:rsidRDefault="001D6E5D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F3C31" w14:textId="77777777" w:rsidR="001D6E5D" w:rsidRDefault="001D6E5D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07F93" w14:textId="23A45CF7" w:rsidR="00944AC7" w:rsidRPr="00376112" w:rsidRDefault="00944AC7" w:rsidP="00944AC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12"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24EE69D4" w14:textId="368048FA" w:rsidR="00944AC7" w:rsidRPr="00376112" w:rsidRDefault="000573BC" w:rsidP="00057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112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695EBCCF" w14:textId="77777777" w:rsidR="00944AC7" w:rsidRDefault="00944AC7" w:rsidP="00944AC7"/>
    <w:p w14:paraId="727E4662" w14:textId="77777777" w:rsidR="00944AC7" w:rsidRDefault="00944AC7" w:rsidP="00944AC7"/>
    <w:p w14:paraId="715F2119" w14:textId="77777777" w:rsidR="0000460D" w:rsidRDefault="0000460D"/>
    <w:sectPr w:rsidR="0000460D" w:rsidSect="00F22D7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54EED" w14:textId="77777777" w:rsidR="00965E74" w:rsidRDefault="00965E74">
      <w:pPr>
        <w:spacing w:after="0" w:line="240" w:lineRule="auto"/>
      </w:pPr>
      <w:r>
        <w:separator/>
      </w:r>
    </w:p>
  </w:endnote>
  <w:endnote w:type="continuationSeparator" w:id="0">
    <w:p w14:paraId="7B658023" w14:textId="77777777" w:rsidR="00965E74" w:rsidRDefault="0096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C15C" w14:textId="77777777" w:rsidR="00647F64" w:rsidRPr="00BC3C95" w:rsidRDefault="004B7913" w:rsidP="00647F64">
    <w:pPr>
      <w:pStyle w:val="Rodap"/>
      <w:jc w:val="center"/>
      <w:rPr>
        <w:rFonts w:cstheme="minorHAnsi"/>
        <w:sz w:val="20"/>
        <w:szCs w:val="20"/>
      </w:rPr>
    </w:pPr>
    <w:bookmarkStart w:id="1" w:name="_Hlk119076760"/>
    <w:bookmarkStart w:id="2" w:name="_Hlk119076761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0A9DD877" w14:textId="77777777" w:rsidR="00647F64" w:rsidRPr="00BC3C95" w:rsidRDefault="004B7913" w:rsidP="00647F64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1"/>
    <w:bookmarkEnd w:id="2"/>
  </w:p>
  <w:p w14:paraId="6486123D" w14:textId="77777777" w:rsidR="000D296F" w:rsidRDefault="00965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FBF4" w14:textId="77777777" w:rsidR="00965E74" w:rsidRDefault="00965E74">
      <w:pPr>
        <w:spacing w:after="0" w:line="240" w:lineRule="auto"/>
      </w:pPr>
      <w:r>
        <w:separator/>
      </w:r>
    </w:p>
  </w:footnote>
  <w:footnote w:type="continuationSeparator" w:id="0">
    <w:p w14:paraId="29F74229" w14:textId="77777777" w:rsidR="00965E74" w:rsidRDefault="0096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E181" w14:textId="77777777" w:rsidR="000D296F" w:rsidRDefault="00965E74">
    <w:pPr>
      <w:pStyle w:val="Cabealho"/>
    </w:pPr>
    <w:r>
      <w:rPr>
        <w:noProof/>
        <w:lang w:eastAsia="pt-BR"/>
      </w:rPr>
      <w:pict w14:anchorId="736E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49" type="#_x0000_t75" style="position:absolute;margin-left:0;margin-top:0;width:541.7pt;height:815.5pt;z-index:-251658240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B5E8" w14:textId="77777777" w:rsidR="00647F64" w:rsidRPr="002C5680" w:rsidRDefault="004B7913" w:rsidP="00647F64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7CCE10" wp14:editId="66FA2755">
          <wp:simplePos x="0" y="0"/>
          <wp:positionH relativeFrom="margin">
            <wp:posOffset>184150</wp:posOffset>
          </wp:positionH>
          <wp:positionV relativeFrom="paragraph">
            <wp:posOffset>-177800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3474845" w14:textId="77777777" w:rsidR="00647F64" w:rsidRPr="00A9420B" w:rsidRDefault="004B7913" w:rsidP="00647F64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30AC4161" w14:textId="77777777" w:rsidR="000D296F" w:rsidRDefault="00965E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88668" w14:textId="77777777" w:rsidR="000D296F" w:rsidRDefault="00965E74">
    <w:pPr>
      <w:pStyle w:val="Cabealho"/>
    </w:pPr>
    <w:r>
      <w:rPr>
        <w:noProof/>
        <w:lang w:eastAsia="pt-BR"/>
      </w:rPr>
      <w:pict w14:anchorId="25C3D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7"/>
    <w:rsid w:val="0000460D"/>
    <w:rsid w:val="000573BC"/>
    <w:rsid w:val="000D7452"/>
    <w:rsid w:val="001D6E5D"/>
    <w:rsid w:val="00376112"/>
    <w:rsid w:val="004B7913"/>
    <w:rsid w:val="004D1223"/>
    <w:rsid w:val="00503593"/>
    <w:rsid w:val="006124BE"/>
    <w:rsid w:val="006318C1"/>
    <w:rsid w:val="006455E1"/>
    <w:rsid w:val="00670AD7"/>
    <w:rsid w:val="007B48B9"/>
    <w:rsid w:val="007E0881"/>
    <w:rsid w:val="0089529F"/>
    <w:rsid w:val="008B65EA"/>
    <w:rsid w:val="00944AC7"/>
    <w:rsid w:val="00965E74"/>
    <w:rsid w:val="00B83D2E"/>
    <w:rsid w:val="00D152D1"/>
    <w:rsid w:val="00DD3812"/>
    <w:rsid w:val="00DF1136"/>
    <w:rsid w:val="00F1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F799B"/>
  <w15:chartTrackingRefBased/>
  <w15:docId w15:val="{BD9D3DDA-B50A-4396-942F-51A846F5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4A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AC7"/>
  </w:style>
  <w:style w:type="paragraph" w:styleId="Rodap">
    <w:name w:val="footer"/>
    <w:basedOn w:val="Normal"/>
    <w:link w:val="RodapChar"/>
    <w:uiPriority w:val="99"/>
    <w:unhideWhenUsed/>
    <w:rsid w:val="0094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AC7"/>
  </w:style>
  <w:style w:type="character" w:styleId="Hyperlink">
    <w:name w:val="Hyperlink"/>
    <w:basedOn w:val="Fontepargpadro"/>
    <w:uiPriority w:val="99"/>
    <w:unhideWhenUsed/>
    <w:rsid w:val="00944A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10</cp:revision>
  <cp:lastPrinted>2025-01-22T12:34:00Z</cp:lastPrinted>
  <dcterms:created xsi:type="dcterms:W3CDTF">2025-01-09T13:00:00Z</dcterms:created>
  <dcterms:modified xsi:type="dcterms:W3CDTF">2025-01-22T12:35:00Z</dcterms:modified>
</cp:coreProperties>
</file>