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CD2C" w14:textId="3541E808" w:rsidR="00797454" w:rsidRPr="00D569F9" w:rsidRDefault="00D569F9" w:rsidP="00797454">
      <w:pPr>
        <w:shd w:val="clear" w:color="auto" w:fill="FFFFFF"/>
        <w:spacing w:before="120" w:after="120"/>
        <w:ind w:firstLine="709"/>
        <w:jc w:val="both"/>
        <w:outlineLvl w:val="0"/>
        <w:rPr>
          <w:b/>
          <w:bCs/>
          <w:kern w:val="36"/>
          <w:u w:val="single"/>
        </w:rPr>
      </w:pPr>
      <w:r w:rsidRPr="00D569F9">
        <w:rPr>
          <w:b/>
          <w:bCs/>
          <w:kern w:val="36"/>
        </w:rPr>
        <w:t xml:space="preserve">             </w:t>
      </w:r>
      <w:r w:rsidR="00797454" w:rsidRPr="00D569F9">
        <w:rPr>
          <w:b/>
          <w:bCs/>
          <w:kern w:val="36"/>
          <w:u w:val="single"/>
        </w:rPr>
        <w:t>P</w:t>
      </w:r>
      <w:r w:rsidRPr="00D569F9">
        <w:rPr>
          <w:b/>
          <w:bCs/>
          <w:kern w:val="36"/>
          <w:u w:val="single"/>
        </w:rPr>
        <w:t>R</w:t>
      </w:r>
      <w:r w:rsidR="00797454" w:rsidRPr="00D569F9">
        <w:rPr>
          <w:b/>
          <w:bCs/>
          <w:kern w:val="36"/>
          <w:u w:val="single"/>
        </w:rPr>
        <w:t>OJETO DE LEI DO LEGI</w:t>
      </w:r>
      <w:r w:rsidRPr="00D569F9">
        <w:rPr>
          <w:b/>
          <w:bCs/>
          <w:kern w:val="36"/>
          <w:u w:val="single"/>
        </w:rPr>
        <w:t>S</w:t>
      </w:r>
      <w:r w:rsidR="00797454" w:rsidRPr="00D569F9">
        <w:rPr>
          <w:b/>
          <w:bCs/>
          <w:kern w:val="36"/>
          <w:u w:val="single"/>
        </w:rPr>
        <w:t>LATIVO Nº 02/2025</w:t>
      </w:r>
    </w:p>
    <w:p w14:paraId="6B080259" w14:textId="77777777" w:rsidR="00797454" w:rsidRPr="00D569F9" w:rsidRDefault="00797454" w:rsidP="00797454">
      <w:pPr>
        <w:shd w:val="clear" w:color="auto" w:fill="FFFFFF"/>
        <w:spacing w:before="120" w:after="120"/>
        <w:ind w:firstLine="709"/>
        <w:jc w:val="both"/>
        <w:outlineLvl w:val="0"/>
        <w:rPr>
          <w:b/>
          <w:bCs/>
          <w:kern w:val="36"/>
        </w:rPr>
      </w:pPr>
    </w:p>
    <w:p w14:paraId="2D4F09B8" w14:textId="243CC512" w:rsidR="00797454" w:rsidRPr="00D569F9" w:rsidRDefault="00797454" w:rsidP="00797454">
      <w:pPr>
        <w:shd w:val="clear" w:color="auto" w:fill="FFFFFF"/>
        <w:spacing w:before="120" w:after="120"/>
        <w:ind w:left="2268"/>
        <w:jc w:val="both"/>
        <w:outlineLvl w:val="0"/>
        <w:rPr>
          <w:b/>
          <w:bCs/>
          <w:kern w:val="36"/>
        </w:rPr>
      </w:pPr>
      <w:r w:rsidRPr="00D569F9">
        <w:rPr>
          <w:b/>
          <w:bCs/>
          <w:kern w:val="36"/>
        </w:rPr>
        <w:t>AUTORIZA A ELIMINAÇÃO DE DOCUMENTOS FÍSICOS ARQUIVADOS NAS DEPEND</w:t>
      </w:r>
      <w:r w:rsidR="00D569F9" w:rsidRPr="00D569F9">
        <w:rPr>
          <w:b/>
          <w:bCs/>
          <w:kern w:val="36"/>
        </w:rPr>
        <w:t>Ê</w:t>
      </w:r>
      <w:r w:rsidRPr="00D569F9">
        <w:rPr>
          <w:b/>
          <w:bCs/>
          <w:kern w:val="36"/>
        </w:rPr>
        <w:t>NCIA</w:t>
      </w:r>
      <w:r w:rsidR="00680F14">
        <w:rPr>
          <w:b/>
          <w:bCs/>
          <w:kern w:val="36"/>
        </w:rPr>
        <w:t>S</w:t>
      </w:r>
      <w:r w:rsidRPr="00D569F9">
        <w:rPr>
          <w:b/>
          <w:bCs/>
          <w:kern w:val="36"/>
        </w:rPr>
        <w:t xml:space="preserve"> DA CÂMARA DE VEREADORES, POR INCINERAÇÃO, MECÂNICA OU OUTRO PROCESSO, E DÁ OUTRAS PROVIDÊNCIAS </w:t>
      </w:r>
    </w:p>
    <w:p w14:paraId="4C349536" w14:textId="77777777" w:rsidR="00797454" w:rsidRPr="00D569F9" w:rsidRDefault="00797454" w:rsidP="00797454">
      <w:pPr>
        <w:spacing w:before="120" w:after="120"/>
        <w:ind w:firstLine="709"/>
        <w:jc w:val="both"/>
        <w:rPr>
          <w:shd w:val="clear" w:color="auto" w:fill="FFFFFF"/>
        </w:rPr>
      </w:pPr>
    </w:p>
    <w:p w14:paraId="184D0965" w14:textId="77777777" w:rsidR="00797454" w:rsidRPr="00D569F9" w:rsidRDefault="00797454" w:rsidP="00797454">
      <w:pPr>
        <w:spacing w:before="120" w:after="120"/>
        <w:ind w:firstLine="709"/>
        <w:jc w:val="both"/>
        <w:rPr>
          <w:shd w:val="clear" w:color="auto" w:fill="FFFFFF"/>
        </w:rPr>
      </w:pPr>
    </w:p>
    <w:p w14:paraId="5E6E13D3" w14:textId="77777777" w:rsidR="00797454" w:rsidRPr="00D569F9" w:rsidRDefault="00797454" w:rsidP="00797454">
      <w:pPr>
        <w:spacing w:before="120" w:after="120"/>
        <w:ind w:firstLine="709"/>
        <w:jc w:val="both"/>
        <w:rPr>
          <w:shd w:val="clear" w:color="auto" w:fill="FFFFFF"/>
        </w:rPr>
      </w:pPr>
      <w:r w:rsidRPr="00D569F9">
        <w:rPr>
          <w:shd w:val="clear" w:color="auto" w:fill="FFFFFF"/>
        </w:rPr>
        <w:t>MOACIR PEDRO PIOVEZANI, Prefeito Municipal de Anchieta, Estado de Santa Catarina, no uso de suas atribuições legais, e em consonância com as Leis Federais nº 8.159/91, nº 9.873/99,  nº12.682/12e e Lei Estadual nº9.747/94, faz saber a todos os habitantes do Município que a Câmara Municipal de Vereadores, votou, aprovou e eu sanciono e promulgo a seguinte Lei:</w:t>
      </w:r>
    </w:p>
    <w:p w14:paraId="3FFB5EF8" w14:textId="55592D29" w:rsidR="00797454" w:rsidRPr="00D569F9" w:rsidRDefault="00797454" w:rsidP="00797454">
      <w:pPr>
        <w:spacing w:before="120" w:after="120"/>
        <w:ind w:firstLine="709"/>
        <w:jc w:val="both"/>
      </w:pPr>
      <w:r w:rsidRPr="00D569F9">
        <w:rPr>
          <w:shd w:val="clear" w:color="auto" w:fill="FFFFFF"/>
        </w:rPr>
        <w:t>Art. 1º Fica o Chefe do Poder Legislativo Municipal autorizado</w:t>
      </w:r>
      <w:r w:rsidR="00C16B07">
        <w:rPr>
          <w:shd w:val="clear" w:color="auto" w:fill="FFFFFF"/>
        </w:rPr>
        <w:t xml:space="preserve"> </w:t>
      </w:r>
      <w:r w:rsidRPr="00D569F9">
        <w:rPr>
          <w:shd w:val="clear" w:color="auto" w:fill="FFFFFF"/>
        </w:rPr>
        <w:t xml:space="preserve">a eliminar os documentos físicos, arquivados nas dependências da Câmara de Vereadores, por incineração ou outro processo mecânico, </w:t>
      </w:r>
      <w:r w:rsidRPr="00D569F9">
        <w:t xml:space="preserve">conforme as seguintes especificações e prazos: </w:t>
      </w:r>
    </w:p>
    <w:p w14:paraId="2977175A" w14:textId="77777777" w:rsidR="00797454" w:rsidRPr="00D569F9" w:rsidRDefault="00797454" w:rsidP="00797454">
      <w:pPr>
        <w:spacing w:before="120" w:after="120"/>
        <w:ind w:firstLine="709"/>
        <w:jc w:val="both"/>
      </w:pPr>
      <w:r w:rsidRPr="00D569F9">
        <w:rPr>
          <w:shd w:val="clear" w:color="auto" w:fill="FFFFFF"/>
        </w:rPr>
        <w:t xml:space="preserve"> </w:t>
      </w:r>
      <w:r w:rsidRPr="00D569F9">
        <w:t xml:space="preserve">I - Projetos de leis, decretos e resoluções e as respectivas redações finais, indicações, requerimentos e documentos de mero expedientes </w:t>
      </w:r>
      <w:r w:rsidRPr="00D569F9">
        <w:rPr>
          <w:shd w:val="clear" w:color="auto" w:fill="FFFFFF"/>
        </w:rPr>
        <w:t>(esporádicos e/ou eventuais), serão arquivados no Sistema de Apoio ao Processo Legislativo – SAPL e incinerados até 31 d</w:t>
      </w:r>
      <w:r w:rsidRPr="00D569F9">
        <w:t xml:space="preserve">e dezembro do ano de tramitação todas as cópias físicas;  </w:t>
      </w:r>
    </w:p>
    <w:p w14:paraId="58C7A791" w14:textId="77777777" w:rsidR="00797454" w:rsidRPr="00D569F9" w:rsidRDefault="00797454" w:rsidP="00797454">
      <w:pPr>
        <w:spacing w:before="120" w:after="120"/>
        <w:ind w:firstLine="709"/>
        <w:jc w:val="both"/>
      </w:pPr>
      <w:r w:rsidRPr="00D569F9">
        <w:t>II – Leis temporárias e outros atos normativos temporárias,</w:t>
      </w:r>
      <w:r w:rsidRPr="00D569F9">
        <w:rPr>
          <w:shd w:val="clear" w:color="auto" w:fill="FFFFFF"/>
        </w:rPr>
        <w:t xml:space="preserve"> serão digitalizados e postados do Sistema de Apoio ao Processo Legislativo – SAPL e incinerados </w:t>
      </w:r>
      <w:r w:rsidRPr="00D569F9">
        <w:t xml:space="preserve">no mês de expiração do prazo de vigência;  </w:t>
      </w:r>
    </w:p>
    <w:p w14:paraId="7E7457A3" w14:textId="77777777" w:rsidR="00797454" w:rsidRPr="00D569F9" w:rsidRDefault="00797454" w:rsidP="00797454">
      <w:pPr>
        <w:spacing w:before="120" w:after="120"/>
        <w:ind w:firstLine="709"/>
        <w:jc w:val="both"/>
      </w:pPr>
      <w:r w:rsidRPr="00D569F9">
        <w:t xml:space="preserve">III – Balanço Contábil, contendo notas fiscais físicas serão incineradas após passados 5 (cinco) anos da aprovação das contas no Plenário da Câmara de Vereadores; </w:t>
      </w:r>
    </w:p>
    <w:p w14:paraId="505312FB" w14:textId="77777777" w:rsidR="00797454" w:rsidRPr="00D569F9" w:rsidRDefault="00797454" w:rsidP="00797454">
      <w:pPr>
        <w:spacing w:before="120" w:after="120"/>
        <w:ind w:firstLine="709"/>
        <w:jc w:val="both"/>
      </w:pPr>
      <w:r w:rsidRPr="00D569F9">
        <w:t xml:space="preserve">IV - Os processos licitatórios físicos, serão incinerados após 5 (cinco) anos de extinção dos contratos vinculados; </w:t>
      </w:r>
    </w:p>
    <w:p w14:paraId="1E0C104F" w14:textId="77777777" w:rsidR="00797454" w:rsidRPr="00D569F9" w:rsidRDefault="00797454" w:rsidP="00797454">
      <w:pPr>
        <w:spacing w:before="120" w:after="120"/>
        <w:ind w:firstLine="709"/>
        <w:jc w:val="both"/>
        <w:rPr>
          <w:shd w:val="clear" w:color="auto" w:fill="FFFFFF"/>
        </w:rPr>
      </w:pPr>
      <w:r w:rsidRPr="00D569F9">
        <w:rPr>
          <w:shd w:val="clear" w:color="auto" w:fill="FFFFFF"/>
        </w:rPr>
        <w:t xml:space="preserve">V – Os documentos classificados como históricos, poderão ser destinados ao Museu Municipal ou Biblioteca Municipal, desde que devidamente protegidos da descaracterização, deterioração ou destruição. </w:t>
      </w:r>
    </w:p>
    <w:p w14:paraId="4FDA7A78" w14:textId="77777777" w:rsidR="00797454" w:rsidRPr="00D569F9" w:rsidRDefault="00797454" w:rsidP="00797454">
      <w:pPr>
        <w:spacing w:before="120" w:after="120"/>
        <w:ind w:firstLine="709"/>
        <w:jc w:val="both"/>
        <w:rPr>
          <w:shd w:val="clear" w:color="auto" w:fill="FFFFFF"/>
        </w:rPr>
      </w:pPr>
      <w:r w:rsidRPr="00D569F9">
        <w:t xml:space="preserve">§1º – Os documentos </w:t>
      </w:r>
      <w:r w:rsidRPr="00D569F9">
        <w:rPr>
          <w:shd w:val="clear" w:color="auto" w:fill="FFFFFF"/>
        </w:rPr>
        <w:t>tidos ainda como elementos de prova e informação à população em geral e órgãos superiores de fiscalização ou em processos judiciais, serão mantidos até a baixa definitiva dos processos.</w:t>
      </w:r>
    </w:p>
    <w:p w14:paraId="0B992A49" w14:textId="7A5B452D" w:rsidR="00797454" w:rsidRPr="00D569F9" w:rsidRDefault="00797454" w:rsidP="00797454">
      <w:pPr>
        <w:spacing w:before="120" w:after="120"/>
        <w:ind w:firstLine="709"/>
        <w:jc w:val="both"/>
      </w:pPr>
      <w:r w:rsidRPr="00D569F9">
        <w:t>§2º Os documentos do</w:t>
      </w:r>
      <w:r w:rsidR="00557955">
        <w:t>s</w:t>
      </w:r>
      <w:r w:rsidRPr="00D569F9">
        <w:t xml:space="preserve"> referidos nos incisos I, II e III do caput do art. 1º, editados após de 31 de dezembro de 2019, serão digitalizados antes de ser incinerados e os editados em exercícios anteriores a 2020, serão incinerados independente de digitalização, ficando salvos os que já se encontram digitalizados, observada a ressalva do §1º, desse art. 1º.</w:t>
      </w:r>
    </w:p>
    <w:p w14:paraId="0DF7DA16" w14:textId="1A79CC1B" w:rsidR="00797454" w:rsidRPr="00D569F9" w:rsidRDefault="00797454" w:rsidP="00797454">
      <w:pPr>
        <w:spacing w:before="120" w:after="120"/>
        <w:ind w:firstLine="709"/>
        <w:jc w:val="both"/>
      </w:pPr>
      <w:r w:rsidRPr="00D569F9">
        <w:t>Art. 2º Será constituído comissão composta por vereadores e dirigida por um servidor da Câmara de Vereadores para promover a classificação dos documentos na ordem dos incisos do caput do Art.1º dessa Lei Complementar, para</w:t>
      </w:r>
      <w:r w:rsidRPr="00D569F9">
        <w:rPr>
          <w:shd w:val="clear" w:color="auto" w:fill="FFFFFF"/>
        </w:rPr>
        <w:t xml:space="preserve"> procederem a catalogação ou redução a termo, dos tipos de documentos, quantidades ou tempestividades</w:t>
      </w:r>
      <w:r w:rsidR="00557955">
        <w:rPr>
          <w:shd w:val="clear" w:color="auto" w:fill="FFFFFF"/>
        </w:rPr>
        <w:t>.</w:t>
      </w:r>
    </w:p>
    <w:p w14:paraId="78762DDE" w14:textId="087B71EC" w:rsidR="00797454" w:rsidRPr="00D569F9" w:rsidRDefault="00797454" w:rsidP="00797454">
      <w:pPr>
        <w:spacing w:before="120" w:after="120"/>
        <w:ind w:firstLine="709"/>
        <w:jc w:val="both"/>
        <w:rPr>
          <w:shd w:val="clear" w:color="auto" w:fill="FFFFFF"/>
        </w:rPr>
      </w:pPr>
      <w:r w:rsidRPr="00D569F9">
        <w:rPr>
          <w:shd w:val="clear" w:color="auto" w:fill="FFFFFF"/>
        </w:rPr>
        <w:lastRenderedPageBreak/>
        <w:t>Art. 3º Os documentos considerados históricos pela comissão constituída na forma do art. 2º, serão reavaliados pela mesma comissão, com a participação de duas ou mais pessoas com publicações de registros da história do Município de Anchieta, escritos individuais ou coletivos, ilustradores e organizadores das obras e acervos históricos e dos integrantes do Conselho Municipal de Cultura.</w:t>
      </w:r>
    </w:p>
    <w:p w14:paraId="68CAA079" w14:textId="50DF084B" w:rsidR="00797454" w:rsidRPr="00D569F9" w:rsidRDefault="00797454" w:rsidP="00797454">
      <w:pPr>
        <w:spacing w:before="120" w:after="120"/>
        <w:ind w:firstLine="709"/>
        <w:jc w:val="both"/>
        <w:rPr>
          <w:shd w:val="clear" w:color="auto" w:fill="FFFFFF"/>
        </w:rPr>
      </w:pPr>
      <w:r w:rsidRPr="00D569F9">
        <w:rPr>
          <w:shd w:val="clear" w:color="auto" w:fill="FFFFFF"/>
        </w:rPr>
        <w:t>Art. 4º Os documentos que demand</w:t>
      </w:r>
      <w:r w:rsidR="00C16B07">
        <w:rPr>
          <w:shd w:val="clear" w:color="auto" w:fill="FFFFFF"/>
        </w:rPr>
        <w:t>am</w:t>
      </w:r>
      <w:r w:rsidRPr="00D569F9">
        <w:rPr>
          <w:shd w:val="clear" w:color="auto" w:fill="FFFFFF"/>
        </w:rPr>
        <w:t xml:space="preserve"> manutenção para além do prazo especificados nessa lei, serão regulamentados em ato próprio, conforme a finalidade da manutenção. </w:t>
      </w:r>
    </w:p>
    <w:p w14:paraId="407B217E" w14:textId="77777777" w:rsidR="00797454" w:rsidRPr="00D569F9" w:rsidRDefault="00797454" w:rsidP="00797454">
      <w:pPr>
        <w:spacing w:before="120" w:after="120"/>
        <w:ind w:firstLine="709"/>
        <w:jc w:val="both"/>
        <w:rPr>
          <w:shd w:val="clear" w:color="auto" w:fill="FFFFFF"/>
        </w:rPr>
      </w:pPr>
      <w:r w:rsidRPr="00D569F9">
        <w:rPr>
          <w:shd w:val="clear" w:color="auto" w:fill="FFFFFF"/>
        </w:rPr>
        <w:t>Art. 5º Antes da eliminação dos documentos será publicado um extrato sintético dos conteúdos.</w:t>
      </w:r>
      <w:bookmarkStart w:id="0" w:name="artigo_5"/>
    </w:p>
    <w:bookmarkEnd w:id="0"/>
    <w:p w14:paraId="4EC0A8F4" w14:textId="77777777" w:rsidR="00797454" w:rsidRPr="00D569F9" w:rsidRDefault="00797454" w:rsidP="00797454">
      <w:pPr>
        <w:spacing w:before="120" w:after="120"/>
        <w:ind w:firstLine="709"/>
        <w:jc w:val="both"/>
        <w:rPr>
          <w:shd w:val="clear" w:color="auto" w:fill="FFFFFF"/>
        </w:rPr>
      </w:pPr>
      <w:r w:rsidRPr="00D569F9">
        <w:rPr>
          <w:shd w:val="clear" w:color="auto" w:fill="FFFFFF"/>
        </w:rPr>
        <w:t>Art. 6º Todos os documentos oficiais expedidos a partir da vigência desta Lei, deverão preferencialmente serem de forma "digital", visando assim evitar o acúmulo de papéis, colaborar com o meio ambiente e atender aos princípios constitucionais da eficiência, economicidade, transparência e celeridade dos atos públicos.</w:t>
      </w:r>
      <w:bookmarkStart w:id="1" w:name="artigo_6"/>
    </w:p>
    <w:bookmarkEnd w:id="1"/>
    <w:p w14:paraId="501E6BBC" w14:textId="1276AB4A" w:rsidR="00797454" w:rsidRPr="00D569F9" w:rsidRDefault="00797454" w:rsidP="00797454">
      <w:pPr>
        <w:spacing w:before="120" w:after="120"/>
        <w:ind w:firstLine="709"/>
        <w:jc w:val="both"/>
        <w:rPr>
          <w:shd w:val="clear" w:color="auto" w:fill="FFFFFF"/>
        </w:rPr>
      </w:pPr>
      <w:r w:rsidRPr="00D569F9">
        <w:rPr>
          <w:shd w:val="clear" w:color="auto" w:fill="FFFFFF"/>
        </w:rPr>
        <w:t>Art. 7º Os Chefes dos Poderes Municipais ficam autorizado</w:t>
      </w:r>
      <w:r w:rsidR="00C16B07">
        <w:rPr>
          <w:shd w:val="clear" w:color="auto" w:fill="FFFFFF"/>
        </w:rPr>
        <w:t>s</w:t>
      </w:r>
      <w:r w:rsidRPr="00D569F9">
        <w:rPr>
          <w:shd w:val="clear" w:color="auto" w:fill="FFFFFF"/>
        </w:rPr>
        <w:t xml:space="preserve"> a baixar regulamento dos procedimentos internos a serem adotados, desde que não contrarie o disposto nesta Lei.</w:t>
      </w:r>
    </w:p>
    <w:p w14:paraId="3A17F5FF" w14:textId="77777777" w:rsidR="00797454" w:rsidRPr="00D569F9" w:rsidRDefault="00797454" w:rsidP="00797454">
      <w:pPr>
        <w:spacing w:before="120" w:after="120"/>
        <w:ind w:firstLine="709"/>
        <w:jc w:val="both"/>
        <w:rPr>
          <w:shd w:val="clear" w:color="auto" w:fill="FFFFFF"/>
        </w:rPr>
      </w:pPr>
      <w:r w:rsidRPr="00D569F9">
        <w:rPr>
          <w:shd w:val="clear" w:color="auto" w:fill="FFFFFF"/>
        </w:rPr>
        <w:t>Art. 8º.  Esta Lei entrará em vigor na data de sua publicação.</w:t>
      </w:r>
    </w:p>
    <w:p w14:paraId="4445044A" w14:textId="77777777" w:rsidR="00797454" w:rsidRPr="00D569F9" w:rsidRDefault="00797454" w:rsidP="00797454">
      <w:pPr>
        <w:spacing w:before="120" w:after="120"/>
        <w:ind w:firstLine="709"/>
        <w:jc w:val="both"/>
      </w:pPr>
    </w:p>
    <w:p w14:paraId="26C25DC1" w14:textId="228D722E" w:rsidR="00797454" w:rsidRPr="00D569F9" w:rsidRDefault="00D569F9" w:rsidP="00797454">
      <w:pPr>
        <w:spacing w:before="120" w:after="120"/>
        <w:jc w:val="center"/>
      </w:pPr>
      <w:r w:rsidRPr="00D569F9">
        <w:t xml:space="preserve">                                                                                      </w:t>
      </w:r>
      <w:r w:rsidR="00797454" w:rsidRPr="00D569F9">
        <w:t xml:space="preserve">Anchieta, </w:t>
      </w:r>
      <w:r w:rsidRPr="00D569F9">
        <w:t>05</w:t>
      </w:r>
      <w:r w:rsidR="00797454" w:rsidRPr="00D569F9">
        <w:t xml:space="preserve"> de </w:t>
      </w:r>
      <w:r w:rsidR="002B48B4">
        <w:t>fevereiro</w:t>
      </w:r>
      <w:r w:rsidR="00797454" w:rsidRPr="00D569F9">
        <w:t xml:space="preserve"> de 2025.</w:t>
      </w:r>
    </w:p>
    <w:p w14:paraId="09938AE9" w14:textId="77777777" w:rsidR="00797454" w:rsidRPr="00D569F9" w:rsidRDefault="00797454" w:rsidP="00797454">
      <w:pPr>
        <w:spacing w:before="120" w:after="120"/>
      </w:pPr>
    </w:p>
    <w:p w14:paraId="746B985A" w14:textId="77777777" w:rsidR="00797454" w:rsidRPr="00D569F9" w:rsidRDefault="00797454" w:rsidP="00797454">
      <w:pPr>
        <w:spacing w:before="120" w:after="120"/>
        <w:jc w:val="center"/>
      </w:pPr>
    </w:p>
    <w:p w14:paraId="5EC0BB7D" w14:textId="77777777" w:rsidR="00797454" w:rsidRPr="00D569F9" w:rsidRDefault="00797454" w:rsidP="00797454">
      <w:pPr>
        <w:jc w:val="center"/>
        <w:rPr>
          <w:b/>
          <w:bCs/>
        </w:rPr>
      </w:pPr>
      <w:r w:rsidRPr="00D569F9">
        <w:rPr>
          <w:b/>
          <w:bCs/>
        </w:rPr>
        <w:t>TIAGO LEANDRO MOSERLE</w:t>
      </w:r>
    </w:p>
    <w:p w14:paraId="22E5A1EC" w14:textId="77777777" w:rsidR="00797454" w:rsidRPr="00D569F9" w:rsidRDefault="00797454" w:rsidP="00797454">
      <w:pPr>
        <w:jc w:val="center"/>
        <w:rPr>
          <w:b/>
        </w:rPr>
      </w:pPr>
      <w:r w:rsidRPr="00D569F9">
        <w:t xml:space="preserve">Presidente da Câmara de Vereadores </w:t>
      </w:r>
    </w:p>
    <w:p w14:paraId="5E81A9B5" w14:textId="77777777" w:rsidR="00797454" w:rsidRPr="00D569F9" w:rsidRDefault="00797454" w:rsidP="00797454">
      <w:pPr>
        <w:spacing w:before="120" w:after="120"/>
        <w:jc w:val="center"/>
        <w:rPr>
          <w:b/>
        </w:rPr>
      </w:pPr>
    </w:p>
    <w:p w14:paraId="2F586FD4" w14:textId="77777777" w:rsidR="00797454" w:rsidRPr="00D569F9" w:rsidRDefault="00797454" w:rsidP="00797454">
      <w:pPr>
        <w:spacing w:before="120" w:after="120"/>
        <w:ind w:firstLine="709"/>
        <w:jc w:val="both"/>
      </w:pPr>
    </w:p>
    <w:p w14:paraId="6EC6E125" w14:textId="77777777" w:rsidR="00797454" w:rsidRPr="00D569F9" w:rsidRDefault="00797454" w:rsidP="00797454">
      <w:pPr>
        <w:spacing w:before="120" w:after="120"/>
        <w:ind w:firstLine="709"/>
        <w:jc w:val="both"/>
      </w:pPr>
    </w:p>
    <w:p w14:paraId="5EB82D12" w14:textId="77777777" w:rsidR="00797454" w:rsidRPr="00D569F9" w:rsidRDefault="00797454" w:rsidP="00797454">
      <w:pPr>
        <w:spacing w:before="120" w:after="120"/>
        <w:ind w:firstLine="709"/>
        <w:jc w:val="both"/>
      </w:pPr>
    </w:p>
    <w:p w14:paraId="5AA5E347" w14:textId="77777777" w:rsidR="00797454" w:rsidRPr="00D569F9" w:rsidRDefault="00797454" w:rsidP="00797454">
      <w:pPr>
        <w:spacing w:before="120" w:after="120"/>
        <w:ind w:firstLine="709"/>
        <w:jc w:val="both"/>
      </w:pPr>
    </w:p>
    <w:p w14:paraId="290D0F88" w14:textId="77777777" w:rsidR="00797454" w:rsidRPr="00D569F9" w:rsidRDefault="00797454" w:rsidP="00797454">
      <w:pPr>
        <w:spacing w:before="120" w:after="120"/>
        <w:ind w:firstLine="709"/>
        <w:jc w:val="both"/>
      </w:pPr>
    </w:p>
    <w:p w14:paraId="7519AE18" w14:textId="77777777" w:rsidR="00797454" w:rsidRPr="00D569F9" w:rsidRDefault="00797454" w:rsidP="00797454">
      <w:pPr>
        <w:spacing w:before="120" w:after="120"/>
        <w:ind w:firstLine="709"/>
        <w:jc w:val="both"/>
      </w:pPr>
    </w:p>
    <w:p w14:paraId="7538B8D0" w14:textId="77777777" w:rsidR="00797454" w:rsidRPr="00D569F9" w:rsidRDefault="00797454" w:rsidP="00797454">
      <w:pPr>
        <w:spacing w:before="120" w:after="120"/>
        <w:ind w:firstLine="709"/>
        <w:jc w:val="both"/>
      </w:pPr>
    </w:p>
    <w:p w14:paraId="1C170B8F" w14:textId="77777777" w:rsidR="00797454" w:rsidRPr="00D569F9" w:rsidRDefault="00797454" w:rsidP="00797454">
      <w:pPr>
        <w:spacing w:before="120" w:after="120"/>
        <w:ind w:firstLine="709"/>
        <w:jc w:val="both"/>
      </w:pPr>
    </w:p>
    <w:p w14:paraId="3B233A80" w14:textId="77777777" w:rsidR="00797454" w:rsidRPr="00D569F9" w:rsidRDefault="00797454" w:rsidP="00797454">
      <w:pPr>
        <w:spacing w:before="120" w:after="120"/>
        <w:ind w:firstLine="709"/>
        <w:jc w:val="both"/>
      </w:pPr>
    </w:p>
    <w:p w14:paraId="51881A43" w14:textId="77777777" w:rsidR="00797454" w:rsidRPr="00D569F9" w:rsidRDefault="00797454" w:rsidP="00797454">
      <w:pPr>
        <w:spacing w:before="120" w:after="120"/>
        <w:ind w:firstLine="709"/>
        <w:jc w:val="both"/>
      </w:pPr>
    </w:p>
    <w:p w14:paraId="6D646D67" w14:textId="77777777" w:rsidR="00797454" w:rsidRPr="00D569F9" w:rsidRDefault="00797454" w:rsidP="00797454">
      <w:pPr>
        <w:spacing w:before="120" w:after="120"/>
        <w:ind w:firstLine="709"/>
        <w:jc w:val="both"/>
      </w:pPr>
    </w:p>
    <w:p w14:paraId="40C60C4B" w14:textId="77777777" w:rsidR="00797454" w:rsidRPr="00D569F9" w:rsidRDefault="00797454" w:rsidP="00797454">
      <w:pPr>
        <w:spacing w:before="120" w:after="120"/>
        <w:ind w:firstLine="709"/>
        <w:jc w:val="both"/>
      </w:pPr>
    </w:p>
    <w:p w14:paraId="08D2671A" w14:textId="77777777" w:rsidR="00797454" w:rsidRPr="00D569F9" w:rsidRDefault="00797454" w:rsidP="00797454">
      <w:pPr>
        <w:spacing w:before="120" w:after="120"/>
        <w:ind w:firstLine="709"/>
        <w:jc w:val="both"/>
      </w:pPr>
    </w:p>
    <w:p w14:paraId="0AC9F95C" w14:textId="77777777" w:rsidR="00797454" w:rsidRPr="00D569F9" w:rsidRDefault="00797454" w:rsidP="00797454">
      <w:pPr>
        <w:spacing w:before="120" w:after="120"/>
        <w:ind w:firstLine="709"/>
        <w:jc w:val="both"/>
      </w:pPr>
    </w:p>
    <w:p w14:paraId="016FF8A5" w14:textId="77777777" w:rsidR="00797454" w:rsidRPr="00D569F9" w:rsidRDefault="00797454" w:rsidP="00797454">
      <w:pPr>
        <w:spacing w:before="120" w:after="120"/>
        <w:ind w:firstLine="709"/>
        <w:jc w:val="both"/>
      </w:pPr>
    </w:p>
    <w:p w14:paraId="3FA28A96" w14:textId="77777777" w:rsidR="00797454" w:rsidRPr="00D569F9" w:rsidRDefault="00797454" w:rsidP="00797454">
      <w:pPr>
        <w:spacing w:before="120" w:after="120"/>
        <w:ind w:firstLine="709"/>
        <w:jc w:val="both"/>
      </w:pPr>
    </w:p>
    <w:p w14:paraId="76B204B4" w14:textId="07408C7A" w:rsidR="00797454" w:rsidRPr="00D569F9" w:rsidRDefault="0093724F" w:rsidP="0093724F">
      <w:pPr>
        <w:spacing w:before="120" w:after="120"/>
        <w:rPr>
          <w:b/>
        </w:rPr>
      </w:pPr>
      <w:r w:rsidRPr="00D569F9">
        <w:t xml:space="preserve">                                              </w:t>
      </w:r>
      <w:r w:rsidR="00797454" w:rsidRPr="00D569F9">
        <w:rPr>
          <w:b/>
        </w:rPr>
        <w:t>JUSTIFICATIVA</w:t>
      </w:r>
    </w:p>
    <w:p w14:paraId="266B61AE" w14:textId="77777777" w:rsidR="00797454" w:rsidRPr="00D569F9" w:rsidRDefault="00797454" w:rsidP="00797454">
      <w:pPr>
        <w:spacing w:before="120" w:after="120"/>
        <w:ind w:firstLine="709"/>
        <w:jc w:val="both"/>
      </w:pPr>
    </w:p>
    <w:p w14:paraId="008F2675" w14:textId="77777777" w:rsidR="00797454" w:rsidRPr="00D569F9" w:rsidRDefault="00797454" w:rsidP="00797454">
      <w:pPr>
        <w:spacing w:before="120" w:after="120"/>
        <w:ind w:firstLine="709"/>
        <w:jc w:val="both"/>
        <w:rPr>
          <w:shd w:val="clear" w:color="auto" w:fill="FFFFFF"/>
        </w:rPr>
      </w:pPr>
      <w:r w:rsidRPr="00D569F9">
        <w:t xml:space="preserve">O processamento eletrônico dos atos públicos é uma realidade irreversível nas três partições do poder. No legislativo, tem-se o </w:t>
      </w:r>
      <w:r w:rsidRPr="00D569F9">
        <w:rPr>
          <w:shd w:val="clear" w:color="auto" w:fill="FFFFFF"/>
        </w:rPr>
        <w:t xml:space="preserve">programa do Senado Federal, denominado </w:t>
      </w:r>
      <w:proofErr w:type="spellStart"/>
      <w:r w:rsidRPr="00D569F9">
        <w:rPr>
          <w:shd w:val="clear" w:color="auto" w:fill="FFFFFF"/>
        </w:rPr>
        <w:t>Interlegis</w:t>
      </w:r>
      <w:proofErr w:type="spellEnd"/>
      <w:r w:rsidRPr="00D569F9">
        <w:rPr>
          <w:shd w:val="clear" w:color="auto" w:fill="FFFFFF"/>
        </w:rPr>
        <w:t xml:space="preserve">, voltado para as demais Casas Legislativas brasileiras, sem custo para estas, em operação desde o ano de 1997. </w:t>
      </w:r>
    </w:p>
    <w:p w14:paraId="0EC30C9B" w14:textId="24CEB409" w:rsidR="00797454" w:rsidRPr="00D569F9" w:rsidRDefault="00797454" w:rsidP="00797454">
      <w:pPr>
        <w:spacing w:before="120" w:after="120"/>
        <w:ind w:firstLine="709"/>
        <w:jc w:val="both"/>
        <w:rPr>
          <w:shd w:val="clear" w:color="auto" w:fill="FFFFFF"/>
        </w:rPr>
      </w:pPr>
      <w:r w:rsidRPr="00D569F9">
        <w:rPr>
          <w:shd w:val="clear" w:color="auto" w:fill="FFFFFF"/>
        </w:rPr>
        <w:t xml:space="preserve">A Câmara Municipal de Anchieta/SC, no ano de 2020, em razão da Pandemia da Covid19, suspendeu os trabalhos presenciais de servidores e vereadores e aderiu ao </w:t>
      </w:r>
      <w:proofErr w:type="spellStart"/>
      <w:r w:rsidRPr="00D569F9">
        <w:rPr>
          <w:shd w:val="clear" w:color="auto" w:fill="FFFFFF"/>
        </w:rPr>
        <w:t>Interlegis</w:t>
      </w:r>
      <w:proofErr w:type="spellEnd"/>
      <w:r w:rsidRPr="00D569F9">
        <w:rPr>
          <w:shd w:val="clear" w:color="auto" w:fill="FFFFFF"/>
        </w:rPr>
        <w:t xml:space="preserve">. Desde então está disponível a essa casa legislativa o Sistema de Apoio ao Processo Legislativo – SAPL, que informatiza e agiliza os procedimentos legislativos. </w:t>
      </w:r>
    </w:p>
    <w:p w14:paraId="6BC74F54" w14:textId="3101D243" w:rsidR="00797454" w:rsidRPr="00D569F9" w:rsidRDefault="00797454" w:rsidP="00797454">
      <w:pPr>
        <w:spacing w:before="120" w:after="120"/>
        <w:ind w:firstLine="709"/>
        <w:jc w:val="both"/>
        <w:rPr>
          <w:shd w:val="clear" w:color="auto" w:fill="FFFFFF"/>
        </w:rPr>
      </w:pPr>
      <w:r w:rsidRPr="00D569F9">
        <w:rPr>
          <w:shd w:val="clear" w:color="auto" w:fill="FFFFFF"/>
        </w:rPr>
        <w:t xml:space="preserve">Com o lançamento da versão 3.1, o SAPL oferece também Painel Eletrônico e Compilação de textos articulados, sem utilização na Câmara Municipal de Anchieta/SC, por falta de servidor de carreira especialmente investido e capacitado para operar com o referido sistema, que dentre outras funções, facilita: </w:t>
      </w:r>
    </w:p>
    <w:p w14:paraId="583B379F" w14:textId="77777777" w:rsidR="00797454" w:rsidRPr="00D569F9" w:rsidRDefault="00797454" w:rsidP="00797454">
      <w:pPr>
        <w:numPr>
          <w:ilvl w:val="0"/>
          <w:numId w:val="6"/>
        </w:numPr>
        <w:shd w:val="clear" w:color="auto" w:fill="FFFFFF"/>
        <w:spacing w:before="120" w:after="120"/>
        <w:jc w:val="both"/>
      </w:pPr>
      <w:r w:rsidRPr="00D569F9">
        <w:t>elaboração de proposições;</w:t>
      </w:r>
    </w:p>
    <w:p w14:paraId="72D1B8C8" w14:textId="77777777" w:rsidR="00797454" w:rsidRPr="00D569F9" w:rsidRDefault="00797454" w:rsidP="00797454">
      <w:pPr>
        <w:numPr>
          <w:ilvl w:val="0"/>
          <w:numId w:val="6"/>
        </w:numPr>
        <w:shd w:val="clear" w:color="auto" w:fill="FFFFFF"/>
        <w:spacing w:before="120" w:after="120"/>
        <w:jc w:val="both"/>
      </w:pPr>
      <w:r w:rsidRPr="00D569F9">
        <w:t>protocolo e tramitação das matérias legislativas;</w:t>
      </w:r>
    </w:p>
    <w:p w14:paraId="72AAD1AE" w14:textId="77777777" w:rsidR="00797454" w:rsidRPr="00D569F9" w:rsidRDefault="00797454" w:rsidP="00797454">
      <w:pPr>
        <w:numPr>
          <w:ilvl w:val="0"/>
          <w:numId w:val="6"/>
        </w:numPr>
        <w:shd w:val="clear" w:color="auto" w:fill="FFFFFF"/>
        <w:spacing w:before="120" w:after="120"/>
        <w:jc w:val="both"/>
      </w:pPr>
      <w:r w:rsidRPr="00D569F9">
        <w:t>organização das sessões plenárias;</w:t>
      </w:r>
    </w:p>
    <w:p w14:paraId="1E3AF853" w14:textId="77777777" w:rsidR="00797454" w:rsidRPr="00D569F9" w:rsidRDefault="00797454" w:rsidP="00797454">
      <w:pPr>
        <w:numPr>
          <w:ilvl w:val="0"/>
          <w:numId w:val="6"/>
        </w:numPr>
        <w:shd w:val="clear" w:color="auto" w:fill="FFFFFF"/>
        <w:spacing w:before="120" w:after="120"/>
        <w:jc w:val="both"/>
      </w:pPr>
      <w:r w:rsidRPr="00D569F9">
        <w:t>manutenção da base de leis e consultas às informações sobre mesa diretora, comissões, parlamentares, ordem do dia, votações e outros assuntos de interesse.</w:t>
      </w:r>
    </w:p>
    <w:p w14:paraId="57554238" w14:textId="330BC0B3" w:rsidR="00797454" w:rsidRPr="00D569F9" w:rsidRDefault="00797454" w:rsidP="00797454">
      <w:pPr>
        <w:shd w:val="clear" w:color="auto" w:fill="FFFFFF"/>
        <w:spacing w:before="120" w:after="120"/>
        <w:ind w:firstLine="709"/>
        <w:jc w:val="both"/>
      </w:pPr>
      <w:r w:rsidRPr="00D569F9">
        <w:t xml:space="preserve">Fato é que, desde o ano de 2021, por meio da Resolução nº 03/2021, foi instituído nessa casa o Processo Legislativo Eletrônico - PLE, por meio do SAPL e redes sociais, inicialmente </w:t>
      </w:r>
      <w:r w:rsidRPr="00D569F9">
        <w:rPr>
          <w:shd w:val="clear" w:color="auto" w:fill="FFFFFF"/>
        </w:rPr>
        <w:t xml:space="preserve">WhatsApp e e-mail.  Desde então </w:t>
      </w:r>
      <w:r w:rsidRPr="00D569F9">
        <w:t xml:space="preserve">dispensou-se o uso de documentos na forma física, acelerando o processo de análise de documentos e dispensando o gasto dos recursos naturais e econômicos em papel que se tornam lixo com pouca utilização. </w:t>
      </w:r>
    </w:p>
    <w:p w14:paraId="7CDA55C7" w14:textId="5A7448F5" w:rsidR="00797454" w:rsidRPr="00D569F9" w:rsidRDefault="00D569F9" w:rsidP="00797454">
      <w:pPr>
        <w:spacing w:before="120" w:after="120"/>
        <w:ind w:firstLine="709"/>
        <w:jc w:val="both"/>
      </w:pPr>
      <w:r w:rsidRPr="00D569F9">
        <w:t>Então, chegou</w:t>
      </w:r>
      <w:r w:rsidR="00797454" w:rsidRPr="00D569F9">
        <w:t xml:space="preserve"> o momento apropriado para proceder a eliminação dos documentos físicos arquivados nessa casa, na sua maioria, anterior ao ano de 2020. </w:t>
      </w:r>
    </w:p>
    <w:p w14:paraId="5F19A1A9" w14:textId="21CCC152" w:rsidR="00797454" w:rsidRPr="00D569F9" w:rsidRDefault="00797454" w:rsidP="00797454">
      <w:pPr>
        <w:shd w:val="clear" w:color="auto" w:fill="FFFFFF"/>
        <w:spacing w:before="120" w:after="120"/>
        <w:ind w:right="300" w:firstLine="708"/>
        <w:jc w:val="both"/>
        <w:outlineLvl w:val="0"/>
        <w:rPr>
          <w:kern w:val="36"/>
        </w:rPr>
      </w:pPr>
      <w:r w:rsidRPr="00D569F9">
        <w:t>A proposição legislativa apresentada ao</w:t>
      </w:r>
      <w:r w:rsidR="00B63A8D" w:rsidRPr="00D569F9">
        <w:t>s</w:t>
      </w:r>
      <w:r w:rsidRPr="00D569F9">
        <w:t xml:space="preserve"> </w:t>
      </w:r>
      <w:r w:rsidR="00B63A8D" w:rsidRPr="00D569F9">
        <w:t>no</w:t>
      </w:r>
      <w:r w:rsidRPr="00D569F9">
        <w:t xml:space="preserve">bres edis, </w:t>
      </w:r>
      <w:r w:rsidRPr="00D569F9">
        <w:rPr>
          <w:kern w:val="36"/>
        </w:rPr>
        <w:t xml:space="preserve">dispõe sobre a </w:t>
      </w:r>
      <w:r w:rsidRPr="00D569F9">
        <w:rPr>
          <w:shd w:val="clear" w:color="auto" w:fill="FFFFFF"/>
        </w:rPr>
        <w:t>eliminação dos documentos físicos, arquivados nas dependências da Câmara de Vereadores, por incineração ou outro processo mecânico. Prevendo, dentre ou</w:t>
      </w:r>
      <w:r w:rsidR="00D569F9">
        <w:rPr>
          <w:shd w:val="clear" w:color="auto" w:fill="FFFFFF"/>
        </w:rPr>
        <w:t>t</w:t>
      </w:r>
      <w:r w:rsidRPr="00D569F9">
        <w:rPr>
          <w:shd w:val="clear" w:color="auto" w:fill="FFFFFF"/>
        </w:rPr>
        <w:t>ras disposições, a comissão específica para classificar o</w:t>
      </w:r>
      <w:r w:rsidR="00B63A8D" w:rsidRPr="00D569F9">
        <w:rPr>
          <w:shd w:val="clear" w:color="auto" w:fill="FFFFFF"/>
        </w:rPr>
        <w:t>s</w:t>
      </w:r>
      <w:r w:rsidRPr="00D569F9">
        <w:rPr>
          <w:shd w:val="clear" w:color="auto" w:fill="FFFFFF"/>
        </w:rPr>
        <w:t xml:space="preserve"> documentos, com a finalidade de garantir a conservação dos elemento</w:t>
      </w:r>
      <w:r w:rsidR="00B63A8D" w:rsidRPr="00D569F9">
        <w:rPr>
          <w:shd w:val="clear" w:color="auto" w:fill="FFFFFF"/>
        </w:rPr>
        <w:t>s</w:t>
      </w:r>
      <w:r w:rsidRPr="00D569F9">
        <w:rPr>
          <w:shd w:val="clear" w:color="auto" w:fill="FFFFFF"/>
        </w:rPr>
        <w:t xml:space="preserve"> de provas em processos ativos nos órgãos de controle, bem como, o</w:t>
      </w:r>
      <w:r w:rsidR="00B63A8D" w:rsidRPr="00D569F9">
        <w:rPr>
          <w:shd w:val="clear" w:color="auto" w:fill="FFFFFF"/>
        </w:rPr>
        <w:t xml:space="preserve"> acervo destinado ao museu ou a biblioteca pública, em razão do seu valor histórico. </w:t>
      </w:r>
      <w:r w:rsidRPr="00D569F9">
        <w:rPr>
          <w:shd w:val="clear" w:color="auto" w:fill="FFFFFF"/>
        </w:rPr>
        <w:t xml:space="preserve"> </w:t>
      </w:r>
    </w:p>
    <w:p w14:paraId="755BBFA9" w14:textId="77777777" w:rsidR="00797454" w:rsidRPr="00D569F9" w:rsidRDefault="00797454" w:rsidP="00797454">
      <w:pPr>
        <w:shd w:val="clear" w:color="auto" w:fill="FFFFFF"/>
        <w:spacing w:before="120" w:after="120"/>
        <w:ind w:right="300" w:firstLine="708"/>
        <w:jc w:val="both"/>
        <w:outlineLvl w:val="0"/>
        <w:rPr>
          <w:kern w:val="36"/>
        </w:rPr>
      </w:pPr>
    </w:p>
    <w:p w14:paraId="5BD4AC7B" w14:textId="07270168" w:rsidR="00797454" w:rsidRPr="00D569F9" w:rsidRDefault="00D569F9" w:rsidP="00D569F9">
      <w:pPr>
        <w:spacing w:before="120" w:after="120"/>
      </w:pPr>
      <w:r w:rsidRPr="00D569F9">
        <w:t xml:space="preserve">                                                                                      </w:t>
      </w:r>
      <w:r w:rsidR="00797454" w:rsidRPr="00D569F9">
        <w:t xml:space="preserve">Anchieta, </w:t>
      </w:r>
      <w:r w:rsidRPr="00D569F9">
        <w:t>05</w:t>
      </w:r>
      <w:r w:rsidR="00797454" w:rsidRPr="00D569F9">
        <w:t xml:space="preserve"> de </w:t>
      </w:r>
      <w:r w:rsidR="00680F14">
        <w:t>fevereiro</w:t>
      </w:r>
      <w:r w:rsidR="00797454" w:rsidRPr="00D569F9">
        <w:t xml:space="preserve"> de 2025.</w:t>
      </w:r>
    </w:p>
    <w:p w14:paraId="08E9CEB7" w14:textId="77777777" w:rsidR="00797454" w:rsidRPr="00D569F9" w:rsidRDefault="00797454" w:rsidP="00797454">
      <w:pPr>
        <w:spacing w:before="120" w:after="120"/>
      </w:pPr>
    </w:p>
    <w:p w14:paraId="0CAC08C4" w14:textId="77777777" w:rsidR="00797454" w:rsidRPr="00D569F9" w:rsidRDefault="00797454" w:rsidP="00797454">
      <w:pPr>
        <w:spacing w:before="120" w:after="120"/>
      </w:pPr>
    </w:p>
    <w:p w14:paraId="27435DCC" w14:textId="77777777" w:rsidR="00797454" w:rsidRPr="00D569F9" w:rsidRDefault="00797454" w:rsidP="00797454">
      <w:pPr>
        <w:jc w:val="center"/>
        <w:rPr>
          <w:b/>
          <w:bCs/>
        </w:rPr>
      </w:pPr>
      <w:r w:rsidRPr="00D569F9">
        <w:rPr>
          <w:b/>
          <w:bCs/>
        </w:rPr>
        <w:t>TIAGO LEANDRO MOSERLE</w:t>
      </w:r>
    </w:p>
    <w:p w14:paraId="5E721447" w14:textId="77777777" w:rsidR="00797454" w:rsidRPr="00D569F9" w:rsidRDefault="00797454" w:rsidP="00797454">
      <w:pPr>
        <w:jc w:val="center"/>
      </w:pPr>
      <w:r w:rsidRPr="00D569F9">
        <w:t>Presidente da Câmara de Vereadores</w:t>
      </w:r>
    </w:p>
    <w:p w14:paraId="24F20263" w14:textId="4825BA02" w:rsidR="00282B0D" w:rsidRPr="00D569F9" w:rsidRDefault="00282B0D" w:rsidP="005D71E9">
      <w:pPr>
        <w:keepNext/>
        <w:ind w:left="2400" w:right="71"/>
        <w:jc w:val="both"/>
        <w:outlineLvl w:val="1"/>
        <w:rPr>
          <w:rFonts w:eastAsia="Calibri"/>
          <w:lang w:eastAsia="en-US"/>
        </w:rPr>
      </w:pPr>
      <w:r w:rsidRPr="00D569F9">
        <w:rPr>
          <w:b/>
        </w:rPr>
        <w:t xml:space="preserve">         </w:t>
      </w:r>
    </w:p>
    <w:sectPr w:rsidR="00282B0D" w:rsidRPr="00D569F9" w:rsidSect="00052A87">
      <w:headerReference w:type="default" r:id="rId8"/>
      <w:footerReference w:type="default" r:id="rId9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3E52F" w14:textId="77777777" w:rsidR="000E1A31" w:rsidRDefault="000E1A31" w:rsidP="002C5680">
      <w:r>
        <w:separator/>
      </w:r>
    </w:p>
  </w:endnote>
  <w:endnote w:type="continuationSeparator" w:id="0">
    <w:p w14:paraId="4E11C5E5" w14:textId="77777777" w:rsidR="000E1A31" w:rsidRDefault="000E1A31" w:rsidP="002C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2C8F" w14:textId="51F22A2B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bookmarkStart w:id="3" w:name="_Hlk119076760"/>
    <w:bookmarkStart w:id="4" w:name="_Hlk119076761"/>
    <w:bookmarkStart w:id="5" w:name="_Hlk122615691"/>
    <w:bookmarkStart w:id="6" w:name="_Hlk122615692"/>
    <w:r w:rsidRPr="00282B0D">
      <w:rPr>
        <w:rFonts w:cs="Calibri"/>
        <w:sz w:val="20"/>
        <w:szCs w:val="20"/>
      </w:rPr>
      <w:t xml:space="preserve">Rua Vereador Geraldo </w:t>
    </w:r>
    <w:proofErr w:type="spellStart"/>
    <w:r w:rsidRPr="00282B0D">
      <w:rPr>
        <w:rFonts w:cs="Calibri"/>
        <w:sz w:val="20"/>
        <w:szCs w:val="20"/>
      </w:rPr>
      <w:t>Garlet</w:t>
    </w:r>
    <w:proofErr w:type="spellEnd"/>
    <w:r w:rsidRPr="00282B0D">
      <w:rPr>
        <w:rFonts w:cs="Calibri"/>
        <w:sz w:val="20"/>
        <w:szCs w:val="20"/>
      </w:rPr>
      <w:t>, nº 01- Centro- CEP 89970-000- Anchieta-SC- Fone (49)3653-0585</w:t>
    </w:r>
  </w:p>
  <w:p w14:paraId="01D37061" w14:textId="4ACB0C84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proofErr w:type="spellStart"/>
    <w:r w:rsidRPr="00282B0D">
      <w:rPr>
        <w:rFonts w:cs="Calibri"/>
        <w:sz w:val="20"/>
        <w:szCs w:val="20"/>
      </w:rPr>
      <w:t>Email</w:t>
    </w:r>
    <w:proofErr w:type="spellEnd"/>
    <w:r w:rsidRPr="00282B0D">
      <w:rPr>
        <w:rFonts w:cs="Calibri"/>
        <w:sz w:val="20"/>
        <w:szCs w:val="20"/>
      </w:rPr>
      <w:t xml:space="preserve">: </w:t>
    </w:r>
    <w:hyperlink r:id="rId1" w:history="1">
      <w:r w:rsidRPr="00282B0D">
        <w:rPr>
          <w:rStyle w:val="Hyperlink"/>
          <w:rFonts w:cs="Calibri"/>
          <w:sz w:val="20"/>
          <w:szCs w:val="20"/>
        </w:rPr>
        <w:t>camaradevereadoresanchieta@gmail.com</w:t>
      </w:r>
    </w:hyperlink>
    <w:r w:rsidRPr="00282B0D">
      <w:rPr>
        <w:rFonts w:cs="Calibri"/>
        <w:sz w:val="20"/>
        <w:szCs w:val="20"/>
      </w:rPr>
      <w:t xml:space="preserve"> – Site: www.anchieta.sc.leg.br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CF8C9" w14:textId="77777777" w:rsidR="000E1A31" w:rsidRDefault="000E1A31" w:rsidP="002C5680">
      <w:r>
        <w:separator/>
      </w:r>
    </w:p>
  </w:footnote>
  <w:footnote w:type="continuationSeparator" w:id="0">
    <w:p w14:paraId="1107BDFF" w14:textId="77777777" w:rsidR="000E1A31" w:rsidRDefault="000E1A31" w:rsidP="002C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7C2B" w14:textId="21A6A7A3" w:rsidR="002C5680" w:rsidRPr="002C5680" w:rsidRDefault="00E92683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2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BA4D81C" wp14:editId="6B579D3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="002C5680"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3A1BDBD" w14:textId="1179E0AC" w:rsidR="002C5680" w:rsidRPr="00A9420B" w:rsidRDefault="00E92683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="002C5680"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2"/>
  <w:p w14:paraId="5DB69E07" w14:textId="77777777" w:rsidR="00A45F58" w:rsidRDefault="00A45F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BEE"/>
    <w:multiLevelType w:val="hybridMultilevel"/>
    <w:tmpl w:val="C9EAC86C"/>
    <w:lvl w:ilvl="0" w:tplc="D7FA4A3E"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10"/>
    <w:multiLevelType w:val="hybridMultilevel"/>
    <w:tmpl w:val="A1B2C020"/>
    <w:lvl w:ilvl="0" w:tplc="1D8C01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785EFC"/>
    <w:multiLevelType w:val="multilevel"/>
    <w:tmpl w:val="8168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3016B"/>
    <w:multiLevelType w:val="singleLevel"/>
    <w:tmpl w:val="EA904710"/>
    <w:lvl w:ilvl="0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</w:abstractNum>
  <w:abstractNum w:abstractNumId="4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5" w15:restartNumberingAfterBreak="0">
    <w:nsid w:val="71546184"/>
    <w:multiLevelType w:val="hybridMultilevel"/>
    <w:tmpl w:val="B4BC4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0"/>
    <w:rsid w:val="000001D7"/>
    <w:rsid w:val="00023158"/>
    <w:rsid w:val="000359C9"/>
    <w:rsid w:val="00050AC4"/>
    <w:rsid w:val="00052A87"/>
    <w:rsid w:val="00053E37"/>
    <w:rsid w:val="00064585"/>
    <w:rsid w:val="00064903"/>
    <w:rsid w:val="00074572"/>
    <w:rsid w:val="00090292"/>
    <w:rsid w:val="00096C09"/>
    <w:rsid w:val="000A5F4D"/>
    <w:rsid w:val="000B40D2"/>
    <w:rsid w:val="000C2578"/>
    <w:rsid w:val="000C7251"/>
    <w:rsid w:val="000E1A31"/>
    <w:rsid w:val="000E5664"/>
    <w:rsid w:val="000F5853"/>
    <w:rsid w:val="00112943"/>
    <w:rsid w:val="00123020"/>
    <w:rsid w:val="00145249"/>
    <w:rsid w:val="00145482"/>
    <w:rsid w:val="00167643"/>
    <w:rsid w:val="0018119A"/>
    <w:rsid w:val="00182B50"/>
    <w:rsid w:val="00184371"/>
    <w:rsid w:val="0018644D"/>
    <w:rsid w:val="00197F71"/>
    <w:rsid w:val="001A3D01"/>
    <w:rsid w:val="001B3897"/>
    <w:rsid w:val="001E750E"/>
    <w:rsid w:val="00220033"/>
    <w:rsid w:val="00226744"/>
    <w:rsid w:val="00282B0D"/>
    <w:rsid w:val="00286F53"/>
    <w:rsid w:val="002A1D92"/>
    <w:rsid w:val="002B48B4"/>
    <w:rsid w:val="002C0422"/>
    <w:rsid w:val="002C5680"/>
    <w:rsid w:val="002D3A88"/>
    <w:rsid w:val="002E208D"/>
    <w:rsid w:val="00313BE8"/>
    <w:rsid w:val="003443E2"/>
    <w:rsid w:val="0036123C"/>
    <w:rsid w:val="003B50CC"/>
    <w:rsid w:val="003D3E00"/>
    <w:rsid w:val="0041275D"/>
    <w:rsid w:val="00424396"/>
    <w:rsid w:val="004348F5"/>
    <w:rsid w:val="00440E09"/>
    <w:rsid w:val="0045425F"/>
    <w:rsid w:val="004705E9"/>
    <w:rsid w:val="00476018"/>
    <w:rsid w:val="0048278F"/>
    <w:rsid w:val="00492A7D"/>
    <w:rsid w:val="004A04DC"/>
    <w:rsid w:val="004E52C2"/>
    <w:rsid w:val="00512A18"/>
    <w:rsid w:val="00517E15"/>
    <w:rsid w:val="00523923"/>
    <w:rsid w:val="00536FA4"/>
    <w:rsid w:val="005552FD"/>
    <w:rsid w:val="00557955"/>
    <w:rsid w:val="00586EFD"/>
    <w:rsid w:val="005A3F35"/>
    <w:rsid w:val="005B144B"/>
    <w:rsid w:val="005B6AD1"/>
    <w:rsid w:val="005D6D29"/>
    <w:rsid w:val="005D71E9"/>
    <w:rsid w:val="005F5931"/>
    <w:rsid w:val="006033BF"/>
    <w:rsid w:val="006220F3"/>
    <w:rsid w:val="006309BC"/>
    <w:rsid w:val="00651D23"/>
    <w:rsid w:val="00653BD4"/>
    <w:rsid w:val="00680BC3"/>
    <w:rsid w:val="00680F14"/>
    <w:rsid w:val="006814F0"/>
    <w:rsid w:val="006B681B"/>
    <w:rsid w:val="006B7307"/>
    <w:rsid w:val="006E5459"/>
    <w:rsid w:val="006E7D4D"/>
    <w:rsid w:val="00723405"/>
    <w:rsid w:val="0074592F"/>
    <w:rsid w:val="007523D3"/>
    <w:rsid w:val="007537CF"/>
    <w:rsid w:val="00773C4E"/>
    <w:rsid w:val="007817A2"/>
    <w:rsid w:val="00794543"/>
    <w:rsid w:val="00797454"/>
    <w:rsid w:val="007975D8"/>
    <w:rsid w:val="007B167E"/>
    <w:rsid w:val="007B657B"/>
    <w:rsid w:val="007D4034"/>
    <w:rsid w:val="008109DB"/>
    <w:rsid w:val="00815EDD"/>
    <w:rsid w:val="0082798E"/>
    <w:rsid w:val="00853F7D"/>
    <w:rsid w:val="00856468"/>
    <w:rsid w:val="008602CC"/>
    <w:rsid w:val="0086424B"/>
    <w:rsid w:val="00882A51"/>
    <w:rsid w:val="0089781E"/>
    <w:rsid w:val="008A6B9A"/>
    <w:rsid w:val="008D1DCB"/>
    <w:rsid w:val="008F470E"/>
    <w:rsid w:val="0090286F"/>
    <w:rsid w:val="00902D9A"/>
    <w:rsid w:val="0091146B"/>
    <w:rsid w:val="009123CB"/>
    <w:rsid w:val="0092699F"/>
    <w:rsid w:val="0093724F"/>
    <w:rsid w:val="00956567"/>
    <w:rsid w:val="009805A9"/>
    <w:rsid w:val="009A1B53"/>
    <w:rsid w:val="009B4DF1"/>
    <w:rsid w:val="009B639B"/>
    <w:rsid w:val="009C072B"/>
    <w:rsid w:val="009F62BF"/>
    <w:rsid w:val="00A22D3E"/>
    <w:rsid w:val="00A27883"/>
    <w:rsid w:val="00A315C1"/>
    <w:rsid w:val="00A45F58"/>
    <w:rsid w:val="00A879B7"/>
    <w:rsid w:val="00A90076"/>
    <w:rsid w:val="00A9420B"/>
    <w:rsid w:val="00AA4C8F"/>
    <w:rsid w:val="00AB5F3E"/>
    <w:rsid w:val="00AD24D0"/>
    <w:rsid w:val="00AD29D3"/>
    <w:rsid w:val="00AE21EA"/>
    <w:rsid w:val="00AF2AC5"/>
    <w:rsid w:val="00AF7F9B"/>
    <w:rsid w:val="00B0089E"/>
    <w:rsid w:val="00B0225A"/>
    <w:rsid w:val="00B14E40"/>
    <w:rsid w:val="00B24D98"/>
    <w:rsid w:val="00B350B7"/>
    <w:rsid w:val="00B63A8D"/>
    <w:rsid w:val="00B67F0B"/>
    <w:rsid w:val="00B97113"/>
    <w:rsid w:val="00BC3C95"/>
    <w:rsid w:val="00BF5820"/>
    <w:rsid w:val="00C15603"/>
    <w:rsid w:val="00C16B07"/>
    <w:rsid w:val="00C25367"/>
    <w:rsid w:val="00C2564A"/>
    <w:rsid w:val="00C420D5"/>
    <w:rsid w:val="00C4756E"/>
    <w:rsid w:val="00C95622"/>
    <w:rsid w:val="00CC4DF2"/>
    <w:rsid w:val="00CD01B0"/>
    <w:rsid w:val="00CF1B1F"/>
    <w:rsid w:val="00CF6D4E"/>
    <w:rsid w:val="00D33391"/>
    <w:rsid w:val="00D51B19"/>
    <w:rsid w:val="00D569F9"/>
    <w:rsid w:val="00D869F5"/>
    <w:rsid w:val="00DB746C"/>
    <w:rsid w:val="00DD4E41"/>
    <w:rsid w:val="00E1397F"/>
    <w:rsid w:val="00E520C0"/>
    <w:rsid w:val="00E667A7"/>
    <w:rsid w:val="00E92683"/>
    <w:rsid w:val="00EB2B75"/>
    <w:rsid w:val="00EC31E6"/>
    <w:rsid w:val="00EC7DDF"/>
    <w:rsid w:val="00EE7FFD"/>
    <w:rsid w:val="00F1545A"/>
    <w:rsid w:val="00F523AE"/>
    <w:rsid w:val="00F73DF4"/>
    <w:rsid w:val="00F85E36"/>
    <w:rsid w:val="00F91C3C"/>
    <w:rsid w:val="00F93663"/>
    <w:rsid w:val="00FB653D"/>
    <w:rsid w:val="00FC0A23"/>
    <w:rsid w:val="00FD7DB0"/>
    <w:rsid w:val="00FE11EB"/>
    <w:rsid w:val="00FE1458"/>
    <w:rsid w:val="00FE34CC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B988"/>
  <w15:chartTrackingRefBased/>
  <w15:docId w15:val="{A2684545-0710-4846-AF82-08A6C33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80"/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3A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23A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F523AE"/>
    <w:rPr>
      <w:b/>
      <w:bCs/>
    </w:rPr>
  </w:style>
  <w:style w:type="table" w:styleId="Tabelacomgrade">
    <w:name w:val="Table Grid"/>
    <w:basedOn w:val="Tabelanormal"/>
    <w:rsid w:val="00F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E7FFD"/>
    <w:pPr>
      <w:spacing w:after="0" w:line="240" w:lineRule="auto"/>
    </w:pPr>
  </w:style>
  <w:style w:type="paragraph" w:customStyle="1" w:styleId="xmsonormal">
    <w:name w:val="x_msonormal"/>
    <w:basedOn w:val="Normal"/>
    <w:rsid w:val="00EE7FFD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EE7FFD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EE7FF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B65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9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9C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uiPriority w:val="99"/>
    <w:rsid w:val="001A3D01"/>
    <w:pPr>
      <w:suppressAutoHyphens/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A3D01"/>
    <w:pPr>
      <w:suppressAutoHyphens/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rsid w:val="000E5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028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D4E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autoSpaceDE w:val="0"/>
      <w:autoSpaceDN w:val="0"/>
      <w:spacing w:line="251" w:lineRule="exact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51AB0-75FC-4991-A857-435A04CF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1035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Câmara de Vereadores</cp:lastModifiedBy>
  <cp:revision>2</cp:revision>
  <cp:lastPrinted>2025-02-11T17:23:00Z</cp:lastPrinted>
  <dcterms:created xsi:type="dcterms:W3CDTF">2025-02-12T16:17:00Z</dcterms:created>
  <dcterms:modified xsi:type="dcterms:W3CDTF">2025-02-12T16:17:00Z</dcterms:modified>
</cp:coreProperties>
</file>