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6D38AB5" w14:textId="162FA462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N. </w:t>
      </w:r>
      <w:r w:rsidR="00292D22">
        <w:rPr>
          <w:rFonts w:eastAsia="Calibri"/>
          <w:b/>
          <w:lang w:eastAsia="en-US"/>
        </w:rPr>
        <w:t>003/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7C7CFA65" w14:textId="77777777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19F012E" w14:textId="5DED91F2" w:rsidR="00970DC7" w:rsidRPr="005547D0" w:rsidRDefault="00970DC7" w:rsidP="00970DC7">
      <w:pPr>
        <w:spacing w:line="288" w:lineRule="auto"/>
        <w:ind w:left="2268"/>
        <w:jc w:val="both"/>
        <w:rPr>
          <w:rFonts w:eastAsia="Calibri"/>
          <w:b/>
          <w:bCs/>
          <w:lang w:eastAsia="en-US"/>
        </w:rPr>
      </w:pPr>
      <w:r w:rsidRPr="005547D0">
        <w:rPr>
          <w:rFonts w:eastAsia="Calibri"/>
          <w:b/>
          <w:bCs/>
          <w:lang w:eastAsia="en-US"/>
        </w:rPr>
        <w:t xml:space="preserve">AUTORIZA O PODER EXECUTIVO MUNICIPAL A REALIZAR REPASSE DE RECURSOS PARA </w:t>
      </w:r>
      <w:r w:rsidR="00951D06">
        <w:rPr>
          <w:rFonts w:eastAsia="Calibri"/>
          <w:b/>
          <w:bCs/>
          <w:lang w:eastAsia="en-US"/>
        </w:rPr>
        <w:t xml:space="preserve">ORGANIZAÇÃO DA SOCIEDADE CIVIL, </w:t>
      </w:r>
      <w:r w:rsidRPr="005547D0">
        <w:rPr>
          <w:rFonts w:eastAsia="Calibri"/>
          <w:b/>
          <w:bCs/>
          <w:lang w:eastAsia="en-US"/>
        </w:rPr>
        <w:t>MEDIANTE INEXIGIBILIDADE DE CHAMAMENTO PÚBLICO</w:t>
      </w:r>
      <w:r w:rsidR="00DB77F8">
        <w:rPr>
          <w:rFonts w:eastAsia="Calibri"/>
          <w:b/>
          <w:bCs/>
          <w:lang w:eastAsia="en-US"/>
        </w:rPr>
        <w:t xml:space="preserve"> E </w:t>
      </w:r>
      <w:r w:rsidRPr="005547D0">
        <w:rPr>
          <w:rFonts w:eastAsia="Calibri"/>
          <w:b/>
          <w:bCs/>
          <w:lang w:eastAsia="en-US"/>
        </w:rPr>
        <w:t>DÁ OUTRAS PROVIDÊNCIAS.</w:t>
      </w:r>
    </w:p>
    <w:p w14:paraId="2BFD31BB" w14:textId="77777777" w:rsidR="00970DC7" w:rsidRPr="005547D0" w:rsidRDefault="00970DC7" w:rsidP="00970DC7">
      <w:pPr>
        <w:spacing w:line="288" w:lineRule="auto"/>
        <w:ind w:firstLine="708"/>
      </w:pPr>
    </w:p>
    <w:p w14:paraId="2B699B9E" w14:textId="1604B117" w:rsidR="00970DC7" w:rsidRPr="00E1441A" w:rsidRDefault="00970DC7" w:rsidP="00970DC7">
      <w:pPr>
        <w:spacing w:line="288" w:lineRule="auto"/>
        <w:ind w:firstLine="708"/>
      </w:pPr>
      <w:r w:rsidRPr="00E1441A">
        <w:t>O Prefeito do Município de Anchieta, Estado de Santa Catarina;</w:t>
      </w:r>
    </w:p>
    <w:p w14:paraId="0D83B738" w14:textId="77777777" w:rsidR="00970DC7" w:rsidRPr="005547D0" w:rsidRDefault="00970DC7" w:rsidP="00970DC7">
      <w:pPr>
        <w:spacing w:line="288" w:lineRule="auto"/>
        <w:ind w:firstLine="708"/>
        <w:jc w:val="both"/>
        <w:rPr>
          <w:b/>
        </w:rPr>
      </w:pPr>
      <w:r w:rsidRPr="00E1441A">
        <w:t>Faço saber que a Câmara de Vereadores aprovou e Eu sanciono a seguinte Lei:</w:t>
      </w:r>
    </w:p>
    <w:p w14:paraId="1118A960" w14:textId="77777777" w:rsidR="00970DC7" w:rsidRPr="005547D0" w:rsidRDefault="00970DC7" w:rsidP="00970DC7">
      <w:pPr>
        <w:spacing w:line="288" w:lineRule="auto"/>
        <w:ind w:left="2835"/>
        <w:jc w:val="both"/>
        <w:rPr>
          <w:rFonts w:eastAsia="Calibri"/>
          <w:b/>
          <w:bCs/>
          <w:lang w:eastAsia="en-US"/>
        </w:rPr>
      </w:pPr>
    </w:p>
    <w:p w14:paraId="33FD5ED9" w14:textId="28511E34" w:rsidR="00970DC7" w:rsidRDefault="00970DC7" w:rsidP="00986CCC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>Art. 1°</w:t>
      </w:r>
      <w:r w:rsidRPr="005547D0">
        <w:rPr>
          <w:rFonts w:eastAsia="Calibri"/>
          <w:lang w:eastAsia="en-US"/>
        </w:rPr>
        <w:t xml:space="preserve"> Fica o Poder Executivo Municipal autorizado a celebrar termo de fomento, envolvendo a transferência de recursos financeiros, com a Associação de Pais e Amigos dos Excepcionais - APAE, pessoa jurídica de direito privado, sem fins lucrativos, CNPJ </w:t>
      </w:r>
      <w:r>
        <w:rPr>
          <w:rFonts w:eastAsia="Calibri"/>
          <w:lang w:eastAsia="en-US"/>
        </w:rPr>
        <w:t>n. 78.483.039/0001-02, localizada</w:t>
      </w:r>
      <w:r w:rsidRPr="005547D0">
        <w:rPr>
          <w:rFonts w:eastAsia="Calibri"/>
          <w:lang w:eastAsia="en-US"/>
        </w:rPr>
        <w:t xml:space="preserve"> na Rua </w:t>
      </w:r>
      <w:r>
        <w:rPr>
          <w:rFonts w:eastAsia="Calibri"/>
          <w:lang w:eastAsia="en-US"/>
        </w:rPr>
        <w:t>Olímpio Dal Magro, 333</w:t>
      </w:r>
      <w:r w:rsidRPr="005547D0">
        <w:rPr>
          <w:rFonts w:eastAsia="Calibri"/>
          <w:lang w:eastAsia="en-US"/>
        </w:rPr>
        <w:t>, Centro, Anchieta – SC.</w:t>
      </w:r>
    </w:p>
    <w:p w14:paraId="1BEE1CBE" w14:textId="77777777" w:rsidR="00DB77F8" w:rsidRPr="005547D0" w:rsidRDefault="00DB77F8" w:rsidP="00986CCC">
      <w:pPr>
        <w:spacing w:line="288" w:lineRule="auto"/>
        <w:ind w:firstLine="708"/>
        <w:jc w:val="both"/>
        <w:rPr>
          <w:rFonts w:eastAsia="Calibri"/>
          <w:lang w:eastAsia="en-US"/>
        </w:rPr>
      </w:pPr>
    </w:p>
    <w:p w14:paraId="1A2C76E3" w14:textId="44E97390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 xml:space="preserve">Parágrafo único. </w:t>
      </w:r>
      <w:r w:rsidRPr="005547D0">
        <w:rPr>
          <w:rFonts w:eastAsia="Calibri"/>
          <w:lang w:eastAsia="en-US"/>
        </w:rPr>
        <w:t>O Termo de Fomento envolve o repasse de recursos, na importância</w:t>
      </w:r>
      <w:r w:rsidR="00292D22">
        <w:rPr>
          <w:rFonts w:eastAsia="Calibri"/>
          <w:lang w:eastAsia="en-US"/>
        </w:rPr>
        <w:t xml:space="preserve"> </w:t>
      </w:r>
      <w:r w:rsidRPr="001A2B3E">
        <w:rPr>
          <w:rFonts w:eastAsia="Calibri"/>
          <w:lang w:eastAsia="en-US"/>
        </w:rPr>
        <w:t>de R</w:t>
      </w:r>
      <w:r w:rsidRPr="00377294">
        <w:rPr>
          <w:rFonts w:eastAsia="Calibri"/>
          <w:lang w:eastAsia="en-US"/>
        </w:rPr>
        <w:t xml:space="preserve">$ </w:t>
      </w:r>
      <w:r w:rsidR="00377294" w:rsidRPr="00377294">
        <w:rPr>
          <w:rFonts w:eastAsia="Calibri"/>
          <w:lang w:eastAsia="en-US"/>
        </w:rPr>
        <w:t>9</w:t>
      </w:r>
      <w:r w:rsidRPr="00377294">
        <w:rPr>
          <w:rFonts w:eastAsia="Calibri"/>
          <w:lang w:eastAsia="en-US"/>
        </w:rPr>
        <w:t>0.000,00 (</w:t>
      </w:r>
      <w:r w:rsidR="00377294" w:rsidRPr="00377294">
        <w:rPr>
          <w:rFonts w:eastAsia="Calibri"/>
          <w:lang w:eastAsia="en-US"/>
        </w:rPr>
        <w:t>noven</w:t>
      </w:r>
      <w:r w:rsidRPr="00377294">
        <w:rPr>
          <w:rFonts w:eastAsia="Calibri"/>
          <w:lang w:eastAsia="en-US"/>
        </w:rPr>
        <w:t>ta mil reais) para o exercício do ano</w:t>
      </w:r>
      <w:r>
        <w:rPr>
          <w:rFonts w:eastAsia="Calibri"/>
          <w:lang w:eastAsia="en-US"/>
        </w:rPr>
        <w:t xml:space="preserve"> de </w:t>
      </w:r>
      <w:r w:rsidR="00292D22">
        <w:rPr>
          <w:rFonts w:eastAsia="Calibri"/>
          <w:lang w:eastAsia="en-US"/>
        </w:rPr>
        <w:t xml:space="preserve">2025 </w:t>
      </w:r>
      <w:r w:rsidRPr="005547D0">
        <w:rPr>
          <w:rFonts w:eastAsia="Calibri"/>
          <w:lang w:eastAsia="en-US"/>
        </w:rPr>
        <w:t xml:space="preserve">e será precedido de processo de inexigibilidade de chamamento público nos termos do artigo 31, inciso II, da Lei Federal 13.019, de 31 de julho de 2014, sendo </w:t>
      </w:r>
      <w:r w:rsidRPr="005547D0">
        <w:rPr>
          <w:rFonts w:eastAsia="Calibri"/>
          <w:color w:val="000000"/>
          <w:lang w:eastAsia="en-US"/>
        </w:rPr>
        <w:t>inviável a competição, por ser a APAE única entidade apta a desenvolver as metas pretendidas.</w:t>
      </w:r>
    </w:p>
    <w:p w14:paraId="36D9A3F4" w14:textId="77777777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b/>
          <w:lang w:eastAsia="en-US"/>
        </w:rPr>
      </w:pPr>
    </w:p>
    <w:p w14:paraId="5673980A" w14:textId="77777777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 xml:space="preserve">Art. 2º </w:t>
      </w:r>
      <w:r w:rsidRPr="001A2B3E">
        <w:rPr>
          <w:rFonts w:eastAsia="Calibri"/>
          <w:lang w:eastAsia="en-US"/>
        </w:rPr>
        <w:t>O</w:t>
      </w:r>
      <w:r w:rsidRPr="001A2B3E">
        <w:rPr>
          <w:rFonts w:eastAsia="Calibri"/>
          <w:b/>
          <w:lang w:eastAsia="en-US"/>
        </w:rPr>
        <w:t xml:space="preserve"> </w:t>
      </w:r>
      <w:r w:rsidRPr="001A2B3E">
        <w:rPr>
          <w:rFonts w:eastAsia="Calibri"/>
          <w:lang w:eastAsia="en-US"/>
        </w:rPr>
        <w:t>repasse financeiro definido nesta Lei objetiva atendimento a pessoas com deficiência intelectual e múltipla nas áreas de saúde, educação e assistência social, exclusivamente para estudantes residentes e domiciliados no Município de Anchieta.</w:t>
      </w:r>
    </w:p>
    <w:p w14:paraId="2B9C8DA7" w14:textId="77777777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b/>
          <w:lang w:eastAsia="en-US"/>
        </w:rPr>
      </w:pPr>
    </w:p>
    <w:p w14:paraId="7A5E8561" w14:textId="6DE94035" w:rsidR="001E143B" w:rsidRDefault="00970DC7" w:rsidP="00986CCC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 xml:space="preserve">Art. 3° </w:t>
      </w:r>
      <w:r w:rsidRPr="005547D0">
        <w:rPr>
          <w:rFonts w:eastAsia="Calibri"/>
          <w:lang w:eastAsia="en-US"/>
        </w:rPr>
        <w:t>Fica a entidade mencionada no artigo 1º, sujeita a apresentação de Plano de Trabalho que deverá ser composto por identificação de interesse público e diagnóstico da realidade a ser modificada, bem como demais documentos de habilitação.</w:t>
      </w:r>
    </w:p>
    <w:p w14:paraId="318AC031" w14:textId="77777777" w:rsidR="00DB77F8" w:rsidRPr="00377294" w:rsidRDefault="00DB77F8" w:rsidP="00986CCC">
      <w:pPr>
        <w:spacing w:line="288" w:lineRule="auto"/>
        <w:ind w:firstLine="708"/>
        <w:jc w:val="both"/>
        <w:rPr>
          <w:rFonts w:eastAsia="Calibri"/>
          <w:lang w:eastAsia="en-US"/>
        </w:rPr>
      </w:pPr>
    </w:p>
    <w:p w14:paraId="6C69A09F" w14:textId="77777777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>Parágrafo único</w:t>
      </w:r>
      <w:r w:rsidRPr="005547D0">
        <w:rPr>
          <w:rFonts w:eastAsia="Calibri"/>
          <w:lang w:eastAsia="en-US"/>
        </w:rPr>
        <w:t>. A entidade prestará contas dos repasses nos termos da Instrução Normativa TC SC 14/2012 e Lei 13.019/2014, cujas exigências se farão constar no devido instrumento de parceria.</w:t>
      </w:r>
    </w:p>
    <w:p w14:paraId="2B43D9AA" w14:textId="77777777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b/>
          <w:lang w:eastAsia="en-US"/>
        </w:rPr>
      </w:pPr>
    </w:p>
    <w:p w14:paraId="650229CB" w14:textId="77777777" w:rsidR="00970DC7" w:rsidRDefault="00970DC7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>Art. 4°</w:t>
      </w:r>
      <w:r w:rsidRPr="005547D0">
        <w:rPr>
          <w:rFonts w:eastAsia="Calibri"/>
          <w:lang w:eastAsia="en-US"/>
        </w:rPr>
        <w:t xml:space="preserve">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55CC3525" w14:textId="77777777" w:rsidR="00DB77F8" w:rsidRPr="005547D0" w:rsidRDefault="00DB77F8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</w:p>
    <w:p w14:paraId="714BDEDD" w14:textId="77777777" w:rsidR="00DB77F8" w:rsidRDefault="00DB77F8" w:rsidP="00DB77F8">
      <w:pPr>
        <w:ind w:firstLine="708"/>
        <w:jc w:val="both"/>
        <w:rPr>
          <w:rFonts w:eastAsia="Calibri"/>
          <w:bCs/>
          <w:lang w:eastAsia="en-US"/>
        </w:rPr>
      </w:pPr>
      <w:r w:rsidRPr="00DB77F8">
        <w:rPr>
          <w:rFonts w:eastAsia="Calibri"/>
          <w:b/>
          <w:lang w:eastAsia="en-US"/>
        </w:rPr>
        <w:t>Art. 5</w:t>
      </w:r>
      <w:r w:rsidRPr="00DB77F8">
        <w:rPr>
          <w:rFonts w:eastAsia="Calibri"/>
          <w:bCs/>
          <w:lang w:eastAsia="en-US"/>
        </w:rPr>
        <w:t>° As despesas decorrentes com a aplicação da presente Lei correrão por conta de dotações já previstas no orçamento do Município, a saber:</w:t>
      </w:r>
    </w:p>
    <w:p w14:paraId="046C8988" w14:textId="77777777" w:rsidR="00DB77F8" w:rsidRDefault="00DB77F8" w:rsidP="00DB77F8">
      <w:pPr>
        <w:ind w:firstLine="708"/>
        <w:jc w:val="both"/>
        <w:rPr>
          <w:rFonts w:eastAsia="Calibri"/>
          <w:bCs/>
          <w:lang w:eastAsia="en-US"/>
        </w:rPr>
      </w:pPr>
    </w:p>
    <w:p w14:paraId="3264AF4E" w14:textId="77777777" w:rsidR="00DB77F8" w:rsidRPr="00DB77F8" w:rsidRDefault="00DB77F8" w:rsidP="00DB77F8">
      <w:pPr>
        <w:ind w:firstLine="708"/>
        <w:jc w:val="both"/>
        <w:rPr>
          <w:rFonts w:eastAsia="Calibri"/>
          <w:bCs/>
          <w:lang w:eastAsia="en-US"/>
        </w:rPr>
      </w:pPr>
    </w:p>
    <w:p w14:paraId="533089CA" w14:textId="77777777" w:rsidR="00951D06" w:rsidRPr="00DB77F8" w:rsidRDefault="00951D06" w:rsidP="00371D78">
      <w:pPr>
        <w:spacing w:line="288" w:lineRule="auto"/>
        <w:ind w:firstLine="708"/>
        <w:jc w:val="both"/>
        <w:rPr>
          <w:rFonts w:eastAsia="Calibri"/>
          <w:b/>
          <w:lang w:eastAsia="en-US"/>
        </w:rPr>
      </w:pPr>
    </w:p>
    <w:p w14:paraId="0FE9EF5D" w14:textId="410ED25B" w:rsidR="001E143B" w:rsidRPr="00DB77F8" w:rsidRDefault="001E143B" w:rsidP="001E143B">
      <w:pPr>
        <w:jc w:val="both"/>
      </w:pPr>
      <w:r w:rsidRPr="00DB77F8">
        <w:t>05 – SECRETARIA</w:t>
      </w:r>
      <w:r w:rsidR="00DB77F8">
        <w:t xml:space="preserve"> MUNICIPAL</w:t>
      </w:r>
      <w:r w:rsidRPr="00DB77F8">
        <w:t xml:space="preserve"> DE EDUCAÇÃO E ESPORTE</w:t>
      </w:r>
      <w:r w:rsidR="00371D78" w:rsidRPr="00DB77F8">
        <w:t>S</w:t>
      </w:r>
    </w:p>
    <w:p w14:paraId="1C907AAF" w14:textId="70A8C792" w:rsidR="001E143B" w:rsidRPr="00DB77F8" w:rsidRDefault="00DB77F8" w:rsidP="001E143B">
      <w:pPr>
        <w:jc w:val="both"/>
      </w:pPr>
      <w:r>
        <w:t>0</w:t>
      </w:r>
      <w:r w:rsidR="00371D78" w:rsidRPr="00DB77F8">
        <w:t>06</w:t>
      </w:r>
      <w:r w:rsidR="001E143B" w:rsidRPr="00DB77F8">
        <w:t xml:space="preserve"> – ENSINO </w:t>
      </w:r>
      <w:r w:rsidR="00371D78" w:rsidRPr="00DB77F8">
        <w:t>ESPECIAL</w:t>
      </w:r>
    </w:p>
    <w:p w14:paraId="6DBF5261" w14:textId="15FD2188" w:rsidR="001E143B" w:rsidRPr="00DB77F8" w:rsidRDefault="001E143B" w:rsidP="001E143B">
      <w:pPr>
        <w:jc w:val="both"/>
      </w:pPr>
      <w:r w:rsidRPr="00DB77F8">
        <w:rPr>
          <w:bCs/>
        </w:rPr>
        <w:t>12.36</w:t>
      </w:r>
      <w:r w:rsidR="00C72F80" w:rsidRPr="00DB77F8">
        <w:rPr>
          <w:bCs/>
        </w:rPr>
        <w:t>7.0011.2.028</w:t>
      </w:r>
      <w:r w:rsidRPr="00DB77F8">
        <w:rPr>
          <w:bCs/>
        </w:rPr>
        <w:t xml:space="preserve"> – </w:t>
      </w:r>
      <w:r w:rsidR="00C72F80" w:rsidRPr="00DB77F8">
        <w:rPr>
          <w:bCs/>
        </w:rPr>
        <w:t>CONTRIBUIÇÃO FINANCEIRA A ENTIDADES - APAE</w:t>
      </w:r>
    </w:p>
    <w:p w14:paraId="5FC84607" w14:textId="044012C9" w:rsidR="001E143B" w:rsidRPr="00DB77F8" w:rsidRDefault="00C72F80" w:rsidP="001E143B">
      <w:pPr>
        <w:jc w:val="both"/>
      </w:pPr>
      <w:r w:rsidRPr="00DB77F8">
        <w:t>(6</w:t>
      </w:r>
      <w:r w:rsidR="00DB77F8">
        <w:t>7</w:t>
      </w:r>
      <w:r w:rsidR="001E143B" w:rsidRPr="00DB77F8">
        <w:t>) 3.3.50.00.00.00.00.00.</w:t>
      </w:r>
      <w:r w:rsidRPr="00DB77F8">
        <w:t>1.500.7000.0000</w:t>
      </w:r>
      <w:r w:rsidR="001E143B" w:rsidRPr="00DB77F8">
        <w:t xml:space="preserve"> – </w:t>
      </w:r>
      <w:r w:rsidRPr="00DB77F8">
        <w:rPr>
          <w:rFonts w:eastAsia="Calibri"/>
          <w:lang w:eastAsia="en-US"/>
        </w:rPr>
        <w:t>Transferências a Instituições</w:t>
      </w:r>
      <w:r w:rsidR="001E143B" w:rsidRPr="00DB77F8">
        <w:rPr>
          <w:rFonts w:eastAsia="Calibri"/>
          <w:lang w:eastAsia="en-US"/>
        </w:rPr>
        <w:t xml:space="preserve"> Privadas Sem Fins Lucrativos</w:t>
      </w:r>
      <w:r w:rsidR="001E143B" w:rsidRPr="00DB77F8">
        <w:t>..</w:t>
      </w:r>
      <w:r w:rsidRPr="00DB77F8">
        <w:t xml:space="preserve">............................................................................................................. R$ </w:t>
      </w:r>
      <w:r w:rsidR="00DB77F8">
        <w:t>90</w:t>
      </w:r>
      <w:r w:rsidR="001E143B" w:rsidRPr="00DB77F8">
        <w:t>.000,00</w:t>
      </w:r>
    </w:p>
    <w:p w14:paraId="21335EE0" w14:textId="77777777" w:rsidR="001E143B" w:rsidRPr="00DB77F8" w:rsidRDefault="001E143B" w:rsidP="001E143B">
      <w:pPr>
        <w:rPr>
          <w:b/>
          <w:u w:val="single"/>
        </w:rPr>
      </w:pPr>
    </w:p>
    <w:p w14:paraId="4ACB732B" w14:textId="27418A54" w:rsidR="001E143B" w:rsidRPr="00DB77F8" w:rsidRDefault="001E143B" w:rsidP="001E143B">
      <w:pPr>
        <w:spacing w:line="288" w:lineRule="auto"/>
        <w:jc w:val="both"/>
        <w:rPr>
          <w:rFonts w:eastAsia="Calibri"/>
          <w:lang w:eastAsia="en-US"/>
        </w:rPr>
      </w:pPr>
      <w:r w:rsidRPr="00DB77F8">
        <w:rPr>
          <w:b/>
          <w:u w:val="single"/>
        </w:rPr>
        <w:t xml:space="preserve">Total......................................................................................................................R$    </w:t>
      </w:r>
      <w:r w:rsidR="00DB77F8">
        <w:rPr>
          <w:b/>
          <w:u w:val="single"/>
        </w:rPr>
        <w:t>90</w:t>
      </w:r>
      <w:r w:rsidRPr="00DB77F8">
        <w:rPr>
          <w:b/>
          <w:u w:val="single"/>
        </w:rPr>
        <w:t>.000,00</w:t>
      </w:r>
      <w:r w:rsidRPr="00DB77F8">
        <w:t xml:space="preserve">       </w:t>
      </w:r>
    </w:p>
    <w:p w14:paraId="7A0E1082" w14:textId="77777777" w:rsidR="001E143B" w:rsidRPr="00986CCC" w:rsidRDefault="001E143B" w:rsidP="001E143B">
      <w:pPr>
        <w:spacing w:line="288" w:lineRule="auto"/>
        <w:jc w:val="both"/>
        <w:rPr>
          <w:highlight w:val="yellow"/>
        </w:rPr>
      </w:pPr>
    </w:p>
    <w:p w14:paraId="70A9A15B" w14:textId="77777777" w:rsidR="00970DC7" w:rsidRPr="00377294" w:rsidRDefault="00970DC7" w:rsidP="00970DC7">
      <w:pPr>
        <w:jc w:val="both"/>
        <w:rPr>
          <w:color w:val="FF0000"/>
        </w:rPr>
      </w:pPr>
    </w:p>
    <w:p w14:paraId="35AF76C8" w14:textId="639A9263" w:rsidR="00970DC7" w:rsidRPr="005547D0" w:rsidRDefault="00970DC7" w:rsidP="00970DC7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5547D0">
        <w:rPr>
          <w:rFonts w:eastAsia="Calibri"/>
          <w:b/>
          <w:lang w:eastAsia="en-US"/>
        </w:rPr>
        <w:t xml:space="preserve">Art. </w:t>
      </w:r>
      <w:r w:rsidR="00DB77F8">
        <w:rPr>
          <w:rFonts w:eastAsia="Calibri"/>
          <w:b/>
          <w:lang w:eastAsia="en-US"/>
        </w:rPr>
        <w:t>6</w:t>
      </w:r>
      <w:r w:rsidRPr="005547D0">
        <w:rPr>
          <w:rFonts w:eastAsia="Calibri"/>
          <w:b/>
          <w:lang w:eastAsia="en-US"/>
        </w:rPr>
        <w:t>°</w:t>
      </w:r>
      <w:r w:rsidRPr="005547D0">
        <w:rPr>
          <w:rFonts w:eastAsia="Calibri"/>
          <w:lang w:eastAsia="en-US"/>
        </w:rPr>
        <w:t xml:space="preserve"> Esta Lei entra em vigor na data de sua publicação, revogando-se as disposições em contrário.</w:t>
      </w:r>
    </w:p>
    <w:p w14:paraId="178080FA" w14:textId="77777777" w:rsidR="00377294" w:rsidRPr="005547D0" w:rsidRDefault="00377294" w:rsidP="00C250AE">
      <w:pPr>
        <w:spacing w:line="288" w:lineRule="auto"/>
        <w:jc w:val="both"/>
      </w:pPr>
    </w:p>
    <w:p w14:paraId="66EB4CA2" w14:textId="77777777" w:rsidR="00377294" w:rsidRPr="003F2D9C" w:rsidRDefault="00377294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11065AF0" w14:textId="75A1E0FA" w:rsidR="00970DC7" w:rsidRPr="003F2D9C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3F2D9C">
        <w:rPr>
          <w:rFonts w:eastAsia="Calibri"/>
          <w:lang w:eastAsia="en-US"/>
        </w:rPr>
        <w:t>Anchieta</w:t>
      </w:r>
      <w:r w:rsidR="00292D22">
        <w:rPr>
          <w:rFonts w:eastAsia="Calibri"/>
          <w:lang w:eastAsia="en-US"/>
        </w:rPr>
        <w:t>/SC</w:t>
      </w:r>
      <w:r w:rsidRPr="003F2D9C">
        <w:rPr>
          <w:rFonts w:eastAsia="Calibri"/>
          <w:lang w:eastAsia="en-US"/>
        </w:rPr>
        <w:t xml:space="preserve"> </w:t>
      </w:r>
      <w:bookmarkStart w:id="0" w:name="_Hlk159425934"/>
      <w:r w:rsidR="00292D22">
        <w:rPr>
          <w:rFonts w:eastAsia="Calibri"/>
          <w:lang w:eastAsia="en-US"/>
        </w:rPr>
        <w:t>17</w:t>
      </w:r>
      <w:r w:rsidR="003F2D9C" w:rsidRPr="003F2D9C">
        <w:rPr>
          <w:rFonts w:eastAsia="Calibri"/>
          <w:lang w:eastAsia="en-US"/>
        </w:rPr>
        <w:t xml:space="preserve"> de fevereiro de </w:t>
      </w:r>
      <w:r w:rsidR="00292D22">
        <w:rPr>
          <w:rFonts w:eastAsia="Calibri"/>
          <w:lang w:eastAsia="en-US"/>
        </w:rPr>
        <w:t>2025</w:t>
      </w:r>
      <w:r w:rsidR="003F2D9C" w:rsidRPr="003F2D9C">
        <w:rPr>
          <w:rFonts w:eastAsia="Calibri"/>
          <w:lang w:eastAsia="en-US"/>
        </w:rPr>
        <w:t>.</w:t>
      </w:r>
      <w:bookmarkEnd w:id="0"/>
    </w:p>
    <w:p w14:paraId="6D24ED65" w14:textId="37E0BEE7" w:rsidR="00970DC7" w:rsidRDefault="00970DC7" w:rsidP="00970DC7">
      <w:pPr>
        <w:spacing w:line="288" w:lineRule="auto"/>
        <w:rPr>
          <w:rFonts w:eastAsia="Calibri"/>
          <w:lang w:eastAsia="en-US"/>
        </w:rPr>
      </w:pPr>
    </w:p>
    <w:p w14:paraId="522C908E" w14:textId="77777777" w:rsidR="00DB77F8" w:rsidRDefault="00DB77F8" w:rsidP="00970DC7">
      <w:pPr>
        <w:spacing w:line="288" w:lineRule="auto"/>
        <w:rPr>
          <w:rFonts w:eastAsia="Calibri"/>
          <w:lang w:eastAsia="en-US"/>
        </w:rPr>
      </w:pPr>
    </w:p>
    <w:p w14:paraId="440873B7" w14:textId="134C1E7B" w:rsidR="00377294" w:rsidRDefault="00377294" w:rsidP="00970DC7">
      <w:pPr>
        <w:spacing w:line="288" w:lineRule="auto"/>
        <w:rPr>
          <w:rFonts w:eastAsia="Calibri"/>
          <w:lang w:eastAsia="en-US"/>
        </w:rPr>
      </w:pPr>
    </w:p>
    <w:p w14:paraId="2D36A84F" w14:textId="77777777" w:rsidR="00DB77F8" w:rsidRDefault="00DB77F8" w:rsidP="00970DC7">
      <w:pPr>
        <w:spacing w:line="288" w:lineRule="auto"/>
        <w:rPr>
          <w:rFonts w:eastAsia="Calibri"/>
          <w:lang w:eastAsia="en-US"/>
        </w:rPr>
      </w:pPr>
    </w:p>
    <w:p w14:paraId="3CB43ED1" w14:textId="77777777" w:rsidR="00970DC7" w:rsidRPr="00E1441A" w:rsidRDefault="00970DC7" w:rsidP="00970DC7">
      <w:pPr>
        <w:spacing w:line="288" w:lineRule="auto"/>
        <w:rPr>
          <w:rFonts w:eastAsia="Calibri"/>
          <w:lang w:eastAsia="en-US"/>
        </w:rPr>
      </w:pPr>
    </w:p>
    <w:p w14:paraId="69DAACF8" w14:textId="7BB2880E" w:rsidR="00970DC7" w:rsidRPr="00E1441A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MOACIR PEDRO PIOVEZANI</w:t>
      </w:r>
    </w:p>
    <w:p w14:paraId="1D0CBB10" w14:textId="5AF1CA9F" w:rsidR="00970DC7" w:rsidRPr="00292D22" w:rsidRDefault="00970DC7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292D22">
        <w:rPr>
          <w:rFonts w:eastAsia="Calibri"/>
          <w:i/>
          <w:iCs/>
          <w:lang w:eastAsia="en-US"/>
        </w:rPr>
        <w:t>Prefeito</w:t>
      </w:r>
    </w:p>
    <w:p w14:paraId="1572C348" w14:textId="77777777" w:rsidR="00DB77F8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3992FDE8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ACF6D3F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2DAE37A6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676A1BD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D8E7A5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8A682E1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A3B8A98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506626F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74F8BD1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2550DC6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DA38740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43A9FEB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8A32B7B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7B12F37E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7E9B1905" w14:textId="77777777" w:rsidR="00DB77F8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943B884" w14:textId="77777777" w:rsidR="00DB77F8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5D34D43" w14:textId="77777777" w:rsidR="00DB77F8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23B2C468" w14:textId="77777777" w:rsidR="00986CCC" w:rsidRDefault="00986CCC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A78E2A4" w14:textId="77777777" w:rsidR="00986CCC" w:rsidRDefault="00986CCC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63E1759" w14:textId="77777777" w:rsidR="00A23370" w:rsidRDefault="00A23370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69FD8D4" w14:textId="0A2345EC" w:rsidR="00970DC7" w:rsidRPr="002650CD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 w:rsidRPr="002650CD">
        <w:rPr>
          <w:rFonts w:eastAsia="Calibri"/>
          <w:b/>
          <w:lang w:eastAsia="en-US"/>
        </w:rPr>
        <w:t xml:space="preserve">JUSTIFICATIVA </w:t>
      </w:r>
    </w:p>
    <w:p w14:paraId="1D4E37FA" w14:textId="77777777" w:rsidR="00970DC7" w:rsidRDefault="00970DC7" w:rsidP="00970DC7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3A474D20" w14:textId="77777777" w:rsidR="00A23370" w:rsidRPr="002650CD" w:rsidRDefault="00A23370" w:rsidP="00970DC7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5CC62811" w14:textId="77777777" w:rsidR="00970DC7" w:rsidRPr="002650CD" w:rsidRDefault="00970DC7" w:rsidP="00970DC7">
      <w:pPr>
        <w:ind w:left="2124" w:hanging="1415"/>
        <w:jc w:val="both"/>
        <w:rPr>
          <w:color w:val="000000"/>
        </w:rPr>
      </w:pPr>
      <w:r w:rsidRPr="002650CD">
        <w:rPr>
          <w:color w:val="000000"/>
        </w:rPr>
        <w:t xml:space="preserve">EXCELENTÍSSIMO SENHOR PRESIDENTE, </w:t>
      </w:r>
    </w:p>
    <w:p w14:paraId="38FC017F" w14:textId="77777777" w:rsidR="00970DC7" w:rsidRPr="002650CD" w:rsidRDefault="00970DC7" w:rsidP="00970DC7">
      <w:pPr>
        <w:ind w:left="2124" w:hanging="1415"/>
        <w:jc w:val="both"/>
        <w:rPr>
          <w:color w:val="000000"/>
        </w:rPr>
      </w:pPr>
      <w:r w:rsidRPr="002650CD">
        <w:rPr>
          <w:color w:val="000000"/>
        </w:rPr>
        <w:t>ILUSTRÍSSIMOS VEREADORES, ILUSTRÍSSIMAS VEREADORAS;</w:t>
      </w:r>
    </w:p>
    <w:p w14:paraId="36D23F80" w14:textId="77777777" w:rsidR="00970DC7" w:rsidRDefault="00970DC7" w:rsidP="00970DC7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14:paraId="6977FA47" w14:textId="77777777" w:rsidR="00A23370" w:rsidRPr="002650CD" w:rsidRDefault="00A23370" w:rsidP="00970DC7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14:paraId="3ADAED96" w14:textId="76CD16C0" w:rsidR="00970DC7" w:rsidRPr="002650CD" w:rsidRDefault="00970DC7" w:rsidP="00970DC7">
      <w:pPr>
        <w:spacing w:line="288" w:lineRule="auto"/>
        <w:jc w:val="both"/>
        <w:rPr>
          <w:rFonts w:eastAsia="Calibri"/>
          <w:b/>
          <w:bCs/>
          <w:lang w:eastAsia="en-US"/>
        </w:rPr>
      </w:pPr>
      <w:r w:rsidRPr="002650CD">
        <w:rPr>
          <w:rFonts w:eastAsia="Calibri"/>
          <w:lang w:eastAsia="en-US"/>
        </w:rPr>
        <w:t xml:space="preserve"> </w:t>
      </w:r>
      <w:r w:rsidRPr="002650CD">
        <w:rPr>
          <w:rFonts w:eastAsia="Calibri"/>
          <w:lang w:eastAsia="en-US"/>
        </w:rPr>
        <w:tab/>
        <w:t xml:space="preserve">Temos a honra de submeter à elevada consideração de Vossas Excelências o Projeto de Lei, que </w:t>
      </w:r>
      <w:r w:rsidRPr="002650CD">
        <w:rPr>
          <w:rFonts w:eastAsia="Calibri"/>
          <w:b/>
          <w:bCs/>
          <w:lang w:eastAsia="en-US"/>
        </w:rPr>
        <w:t>AUTORIZA O PODER EXECUTIVO MUNICIPAL A REALIZAR REPASSE DE RECURSOS PARA ORGANIZAÇÃO DA SOCIEDADE CIVIL MEDIANTE INEXIGIBILIDADE DE CHAMAMENTO PÚBLICO</w:t>
      </w:r>
      <w:r w:rsidR="00DB77F8">
        <w:rPr>
          <w:rFonts w:eastAsia="Calibri"/>
          <w:b/>
          <w:bCs/>
          <w:lang w:eastAsia="en-US"/>
        </w:rPr>
        <w:t xml:space="preserve"> </w:t>
      </w:r>
      <w:r w:rsidRPr="002650CD">
        <w:rPr>
          <w:rFonts w:eastAsia="Calibri"/>
          <w:b/>
          <w:bCs/>
          <w:lang w:eastAsia="en-US"/>
        </w:rPr>
        <w:t>E DÁ OUTRAS PROVIDÊNCIAS.</w:t>
      </w:r>
    </w:p>
    <w:p w14:paraId="7BD97665" w14:textId="77777777" w:rsidR="00970DC7" w:rsidRPr="002650CD" w:rsidRDefault="00970DC7" w:rsidP="00970DC7">
      <w:pPr>
        <w:spacing w:line="288" w:lineRule="auto"/>
        <w:jc w:val="both"/>
        <w:rPr>
          <w:rFonts w:eastAsia="Calibri"/>
          <w:b/>
          <w:bCs/>
          <w:i/>
          <w:lang w:eastAsia="en-US"/>
        </w:rPr>
      </w:pPr>
    </w:p>
    <w:p w14:paraId="3E53E470" w14:textId="4F550053" w:rsidR="00951D06" w:rsidRDefault="00970DC7" w:rsidP="00970DC7">
      <w:pPr>
        <w:spacing w:line="288" w:lineRule="auto"/>
        <w:jc w:val="both"/>
        <w:rPr>
          <w:rFonts w:eastAsia="Calibri"/>
          <w:lang w:eastAsia="en-US"/>
        </w:rPr>
      </w:pPr>
      <w:r w:rsidRPr="002650CD">
        <w:rPr>
          <w:rFonts w:eastAsia="Calibri"/>
          <w:lang w:eastAsia="en-US"/>
        </w:rPr>
        <w:tab/>
        <w:t xml:space="preserve">O presente Projeto de Lei tem como </w:t>
      </w:r>
      <w:r w:rsidR="00951D06">
        <w:rPr>
          <w:rFonts w:eastAsia="Calibri"/>
          <w:lang w:eastAsia="en-US"/>
        </w:rPr>
        <w:t>finalidade</w:t>
      </w:r>
      <w:r w:rsidR="005E0C5E">
        <w:rPr>
          <w:rFonts w:eastAsia="Calibri"/>
          <w:lang w:eastAsia="en-US"/>
        </w:rPr>
        <w:t xml:space="preserve"> autorizar a celebração de Termo de </w:t>
      </w:r>
      <w:r w:rsidR="00DB77F8">
        <w:rPr>
          <w:rFonts w:eastAsia="Calibri"/>
          <w:lang w:eastAsia="en-US"/>
        </w:rPr>
        <w:t>F</w:t>
      </w:r>
      <w:r w:rsidRPr="002650CD">
        <w:rPr>
          <w:rFonts w:eastAsia="Calibri"/>
          <w:lang w:eastAsia="en-US"/>
        </w:rPr>
        <w:t>omento que envolve a transferência de recursos financeiros a APAE, localizada no Município de Anchieta, a qual atende</w:t>
      </w:r>
      <w:r w:rsidR="00292D22">
        <w:rPr>
          <w:rFonts w:eastAsia="Calibri"/>
          <w:lang w:eastAsia="en-US"/>
        </w:rPr>
        <w:t xml:space="preserve"> </w:t>
      </w:r>
      <w:r w:rsidR="005E0C5E">
        <w:rPr>
          <w:rFonts w:eastAsia="Calibri"/>
          <w:lang w:eastAsia="en-US"/>
        </w:rPr>
        <w:t>pessoas</w:t>
      </w:r>
      <w:r w:rsidR="00377294">
        <w:rPr>
          <w:rFonts w:eastAsia="Calibri"/>
          <w:lang w:eastAsia="en-US"/>
        </w:rPr>
        <w:t xml:space="preserve"> diretamente</w:t>
      </w:r>
      <w:r w:rsidR="00235937">
        <w:rPr>
          <w:rFonts w:eastAsia="Calibri"/>
          <w:lang w:eastAsia="en-US"/>
        </w:rPr>
        <w:t xml:space="preserve"> no</w:t>
      </w:r>
      <w:r w:rsidRPr="002650CD">
        <w:rPr>
          <w:rFonts w:eastAsia="Calibri"/>
          <w:lang w:eastAsia="en-US"/>
        </w:rPr>
        <w:t xml:space="preserve"> Município</w:t>
      </w:r>
      <w:r w:rsidR="005E0C5E">
        <w:rPr>
          <w:rFonts w:eastAsia="Calibri"/>
          <w:lang w:eastAsia="en-US"/>
        </w:rPr>
        <w:t>,</w:t>
      </w:r>
      <w:r w:rsidRPr="002650CD">
        <w:rPr>
          <w:rFonts w:eastAsia="Calibri"/>
          <w:lang w:eastAsia="en-US"/>
        </w:rPr>
        <w:t xml:space="preserve"> com oferecimento da Educação Especial, visando o atendimento às pessoas com deficiências físicas e neuropsicomotoras.</w:t>
      </w:r>
      <w:r>
        <w:rPr>
          <w:rFonts w:eastAsia="Calibri"/>
          <w:lang w:eastAsia="en-US"/>
        </w:rPr>
        <w:t xml:space="preserve"> </w:t>
      </w:r>
    </w:p>
    <w:p w14:paraId="73F63274" w14:textId="77777777" w:rsidR="00970DC7" w:rsidRDefault="00970DC7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6FA8EAA" w14:textId="5AFD691F" w:rsidR="00970DC7" w:rsidRDefault="00970DC7" w:rsidP="00970DC7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0E290D">
        <w:rPr>
          <w:rFonts w:eastAsia="Calibri"/>
          <w:lang w:eastAsia="en-US"/>
        </w:rPr>
        <w:t>Anexo ao presente Projeto de Lei</w:t>
      </w:r>
      <w:r w:rsidR="00A23370">
        <w:rPr>
          <w:rFonts w:eastAsia="Calibri"/>
          <w:lang w:eastAsia="en-US"/>
        </w:rPr>
        <w:t>,</w:t>
      </w:r>
      <w:r w:rsidRPr="000E290D">
        <w:rPr>
          <w:rFonts w:eastAsia="Calibri"/>
          <w:lang w:eastAsia="en-US"/>
        </w:rPr>
        <w:t xml:space="preserve"> encaminhamos o Plano de Trabalho proposto pela Instituição</w:t>
      </w:r>
      <w:r w:rsidR="00DB77F8">
        <w:rPr>
          <w:rFonts w:eastAsia="Calibri"/>
          <w:lang w:eastAsia="en-US"/>
        </w:rPr>
        <w:t>,</w:t>
      </w:r>
      <w:r w:rsidRPr="000E290D">
        <w:rPr>
          <w:rFonts w:eastAsia="Calibri"/>
          <w:lang w:eastAsia="en-US"/>
        </w:rPr>
        <w:t xml:space="preserve"> onde se encontra detalhado</w:t>
      </w:r>
      <w:r>
        <w:rPr>
          <w:rFonts w:eastAsia="Calibri"/>
          <w:lang w:eastAsia="en-US"/>
        </w:rPr>
        <w:t xml:space="preserve"> o objeto e finalidade sobre aplicação d</w:t>
      </w:r>
      <w:r w:rsidRPr="000E290D">
        <w:rPr>
          <w:rFonts w:eastAsia="Calibri"/>
          <w:lang w:eastAsia="en-US"/>
        </w:rPr>
        <w:t>o recurso solicitado</w:t>
      </w:r>
      <w:r w:rsidR="00A23370">
        <w:rPr>
          <w:rFonts w:eastAsia="Calibri"/>
          <w:lang w:eastAsia="en-US"/>
        </w:rPr>
        <w:t>,</w:t>
      </w:r>
      <w:r w:rsidRPr="000E290D">
        <w:rPr>
          <w:rFonts w:eastAsia="Calibri"/>
          <w:lang w:eastAsia="en-US"/>
        </w:rPr>
        <w:t xml:space="preserve"> visando </w:t>
      </w:r>
      <w:r>
        <w:rPr>
          <w:rFonts w:eastAsia="Calibri"/>
          <w:lang w:eastAsia="en-US"/>
        </w:rPr>
        <w:t>o atendimento às pessoas com deficiência intelectual e múltipla.</w:t>
      </w:r>
    </w:p>
    <w:p w14:paraId="55B64A10" w14:textId="77777777" w:rsidR="00377294" w:rsidRDefault="00377294" w:rsidP="00377294">
      <w:pPr>
        <w:jc w:val="both"/>
        <w:rPr>
          <w:rFonts w:eastAsia="Calibri"/>
          <w:lang w:eastAsia="en-US"/>
        </w:rPr>
      </w:pPr>
    </w:p>
    <w:p w14:paraId="796C3872" w14:textId="18922CA2" w:rsidR="003F2D9C" w:rsidRPr="003F2D9C" w:rsidRDefault="003F2D9C" w:rsidP="003F2D9C">
      <w:pPr>
        <w:spacing w:line="288" w:lineRule="auto"/>
        <w:ind w:firstLine="708"/>
        <w:jc w:val="both"/>
        <w:rPr>
          <w:rFonts w:eastAsia="Calibri"/>
          <w:lang w:eastAsia="en-US"/>
        </w:rPr>
      </w:pPr>
      <w:r w:rsidRPr="003F2D9C">
        <w:rPr>
          <w:rFonts w:eastAsia="Calibri"/>
          <w:lang w:eastAsia="en-US"/>
        </w:rPr>
        <w:t xml:space="preserve">  EXCELENTÍSSIMOS SENHORES EDIS, </w:t>
      </w:r>
      <w:r>
        <w:rPr>
          <w:rFonts w:eastAsia="Calibri"/>
          <w:lang w:eastAsia="en-US"/>
        </w:rPr>
        <w:t>a</w:t>
      </w:r>
      <w:r w:rsidRPr="005547D0">
        <w:rPr>
          <w:rFonts w:eastAsia="Calibri"/>
          <w:lang w:eastAsia="en-US"/>
        </w:rPr>
        <w:t>guardamos parecer favorável, contando com o reconhecimento do grau de prioridade que o assunto requer</w:t>
      </w:r>
      <w:r>
        <w:rPr>
          <w:rFonts w:eastAsia="Calibri"/>
          <w:lang w:eastAsia="en-US"/>
        </w:rPr>
        <w:t>,</w:t>
      </w:r>
      <w:r w:rsidRPr="003F2D9C">
        <w:rPr>
          <w:rFonts w:eastAsia="Calibri"/>
          <w:lang w:eastAsia="en-US"/>
        </w:rPr>
        <w:t xml:space="preserve"> constante do respectivo projeto ora submetido à elevada consideração de VOSSAS EXCELÊNCIAS, objetivando o desenvolvimento de ações de suma importância em prol das necessidades de nossa comunidade.</w:t>
      </w:r>
    </w:p>
    <w:p w14:paraId="47BE5ACF" w14:textId="77777777" w:rsidR="003F2D9C" w:rsidRPr="003F2D9C" w:rsidRDefault="003F2D9C" w:rsidP="003F2D9C">
      <w:pPr>
        <w:spacing w:line="288" w:lineRule="auto"/>
        <w:ind w:firstLine="708"/>
        <w:jc w:val="both"/>
        <w:rPr>
          <w:rFonts w:eastAsia="Calibri"/>
          <w:lang w:eastAsia="en-US"/>
        </w:rPr>
      </w:pPr>
    </w:p>
    <w:p w14:paraId="1D14044C" w14:textId="77777777" w:rsidR="003F2D9C" w:rsidRDefault="003F2D9C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1DB4BEDD" w14:textId="77777777" w:rsidR="003F2D9C" w:rsidRDefault="003F2D9C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1FD44B50" w14:textId="4A43CE10" w:rsidR="00970DC7" w:rsidRPr="00E1441A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E1441A">
        <w:rPr>
          <w:rFonts w:eastAsia="Calibri"/>
          <w:lang w:eastAsia="en-US"/>
        </w:rPr>
        <w:t>Anchieta</w:t>
      </w:r>
      <w:r w:rsidR="00292D22">
        <w:rPr>
          <w:rFonts w:eastAsia="Calibri"/>
          <w:lang w:eastAsia="en-US"/>
        </w:rPr>
        <w:t>/SC</w:t>
      </w:r>
      <w:r w:rsidRPr="00E1441A">
        <w:rPr>
          <w:rFonts w:eastAsia="Calibri"/>
          <w:lang w:eastAsia="en-US"/>
        </w:rPr>
        <w:t xml:space="preserve">, </w:t>
      </w:r>
      <w:r w:rsidR="00292D22">
        <w:rPr>
          <w:rFonts w:eastAsia="Calibri"/>
          <w:lang w:eastAsia="en-US"/>
        </w:rPr>
        <w:t>17</w:t>
      </w:r>
      <w:r w:rsidR="003F2D9C" w:rsidRPr="003F2D9C">
        <w:rPr>
          <w:rFonts w:eastAsia="Calibri"/>
          <w:lang w:eastAsia="en-US"/>
        </w:rPr>
        <w:t xml:space="preserve"> de fevereiro de </w:t>
      </w:r>
      <w:r w:rsidR="00292D22">
        <w:rPr>
          <w:rFonts w:eastAsia="Calibri"/>
          <w:lang w:eastAsia="en-US"/>
        </w:rPr>
        <w:t>2025</w:t>
      </w:r>
      <w:r w:rsidR="003F2D9C" w:rsidRPr="003F2D9C">
        <w:rPr>
          <w:rFonts w:eastAsia="Calibri"/>
          <w:lang w:eastAsia="en-US"/>
        </w:rPr>
        <w:t>.</w:t>
      </w:r>
    </w:p>
    <w:p w14:paraId="2E5A0771" w14:textId="77777777" w:rsidR="00970DC7" w:rsidRPr="00E1441A" w:rsidRDefault="00970DC7" w:rsidP="00970DC7">
      <w:pPr>
        <w:spacing w:line="288" w:lineRule="auto"/>
        <w:rPr>
          <w:rFonts w:eastAsia="Calibri"/>
          <w:lang w:eastAsia="en-US"/>
        </w:rPr>
      </w:pPr>
    </w:p>
    <w:p w14:paraId="4EDC498D" w14:textId="77777777" w:rsidR="00970DC7" w:rsidRPr="00E1441A" w:rsidRDefault="00970DC7" w:rsidP="00970DC7">
      <w:pPr>
        <w:spacing w:line="288" w:lineRule="auto"/>
        <w:rPr>
          <w:rFonts w:eastAsia="Calibri"/>
          <w:lang w:eastAsia="en-US"/>
        </w:rPr>
      </w:pPr>
    </w:p>
    <w:p w14:paraId="7612ACE8" w14:textId="77777777" w:rsidR="00970DC7" w:rsidRPr="00E1441A" w:rsidRDefault="00970DC7" w:rsidP="00970DC7">
      <w:pPr>
        <w:spacing w:line="288" w:lineRule="auto"/>
        <w:rPr>
          <w:rFonts w:eastAsia="Calibri"/>
          <w:lang w:eastAsia="en-US"/>
        </w:rPr>
      </w:pPr>
    </w:p>
    <w:p w14:paraId="4580407C" w14:textId="10A4F8CB" w:rsidR="00970DC7" w:rsidRPr="00E1441A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MOACIR PEDRO PIOVEZANI</w:t>
      </w:r>
    </w:p>
    <w:p w14:paraId="6436A6CB" w14:textId="06D32BAC" w:rsidR="00970DC7" w:rsidRPr="00292D22" w:rsidRDefault="00970DC7" w:rsidP="00970DC7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292D22">
        <w:rPr>
          <w:rFonts w:eastAsia="Calibri"/>
          <w:i/>
          <w:iCs/>
          <w:lang w:eastAsia="en-US"/>
        </w:rPr>
        <w:t>Prefeit</w:t>
      </w:r>
      <w:r w:rsidR="00292D22" w:rsidRPr="00292D22">
        <w:rPr>
          <w:rFonts w:eastAsia="Calibri"/>
          <w:i/>
          <w:iCs/>
          <w:lang w:eastAsia="en-US"/>
        </w:rPr>
        <w:t>o</w:t>
      </w:r>
    </w:p>
    <w:p w14:paraId="6251A4DE" w14:textId="2254DF03" w:rsidR="00BE190B" w:rsidRPr="00970DC7" w:rsidRDefault="00BE190B" w:rsidP="00970DC7"/>
    <w:sectPr w:rsidR="00BE190B" w:rsidRPr="00970DC7" w:rsidSect="00F904CD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FC51" w14:textId="77777777" w:rsidR="00D832E9" w:rsidRDefault="00D832E9">
      <w:r>
        <w:separator/>
      </w:r>
    </w:p>
  </w:endnote>
  <w:endnote w:type="continuationSeparator" w:id="0">
    <w:p w14:paraId="62E43D60" w14:textId="77777777" w:rsidR="00D832E9" w:rsidRDefault="00D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6EC7" w14:textId="77777777" w:rsidR="00D832E9" w:rsidRDefault="00D832E9">
      <w:r>
        <w:separator/>
      </w:r>
    </w:p>
  </w:footnote>
  <w:footnote w:type="continuationSeparator" w:id="0">
    <w:p w14:paraId="7FBA15EC" w14:textId="77777777" w:rsidR="00D832E9" w:rsidRDefault="00D8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3554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711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033425">
    <w:abstractNumId w:val="5"/>
    <w:lvlOverride w:ilvl="0">
      <w:startOverride w:val="1"/>
    </w:lvlOverride>
  </w:num>
  <w:num w:numId="4" w16cid:durableId="1928228082">
    <w:abstractNumId w:val="12"/>
    <w:lvlOverride w:ilvl="0">
      <w:startOverride w:val="1"/>
    </w:lvlOverride>
  </w:num>
  <w:num w:numId="5" w16cid:durableId="917137469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282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293418">
    <w:abstractNumId w:val="3"/>
  </w:num>
  <w:num w:numId="8" w16cid:durableId="1989820925">
    <w:abstractNumId w:val="10"/>
  </w:num>
  <w:num w:numId="9" w16cid:durableId="176888842">
    <w:abstractNumId w:val="6"/>
  </w:num>
  <w:num w:numId="10" w16cid:durableId="1438015116">
    <w:abstractNumId w:val="14"/>
  </w:num>
  <w:num w:numId="11" w16cid:durableId="1653102460">
    <w:abstractNumId w:val="17"/>
  </w:num>
  <w:num w:numId="12" w16cid:durableId="1198279757">
    <w:abstractNumId w:val="0"/>
  </w:num>
  <w:num w:numId="13" w16cid:durableId="1072659429">
    <w:abstractNumId w:val="21"/>
  </w:num>
  <w:num w:numId="14" w16cid:durableId="1237856717">
    <w:abstractNumId w:val="16"/>
  </w:num>
  <w:num w:numId="15" w16cid:durableId="630941725">
    <w:abstractNumId w:val="8"/>
  </w:num>
  <w:num w:numId="16" w16cid:durableId="358312924">
    <w:abstractNumId w:val="13"/>
  </w:num>
  <w:num w:numId="17" w16cid:durableId="1943683934">
    <w:abstractNumId w:val="11"/>
  </w:num>
  <w:num w:numId="18" w16cid:durableId="1057700219">
    <w:abstractNumId w:val="2"/>
  </w:num>
  <w:num w:numId="19" w16cid:durableId="1620605198">
    <w:abstractNumId w:val="9"/>
  </w:num>
  <w:num w:numId="20" w16cid:durableId="1881088536">
    <w:abstractNumId w:val="23"/>
  </w:num>
  <w:num w:numId="21" w16cid:durableId="783383673">
    <w:abstractNumId w:val="19"/>
  </w:num>
  <w:num w:numId="22" w16cid:durableId="1560365727">
    <w:abstractNumId w:val="15"/>
  </w:num>
  <w:num w:numId="23" w16cid:durableId="252663521">
    <w:abstractNumId w:val="18"/>
  </w:num>
  <w:num w:numId="24" w16cid:durableId="946160730">
    <w:abstractNumId w:val="4"/>
  </w:num>
  <w:num w:numId="25" w16cid:durableId="162889875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DC7"/>
    <w:rsid w:val="00975B5E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685"/>
    <w:rsid w:val="00BC5D68"/>
    <w:rsid w:val="00BC7069"/>
    <w:rsid w:val="00BD088D"/>
    <w:rsid w:val="00BD6224"/>
    <w:rsid w:val="00BD7603"/>
    <w:rsid w:val="00BE1736"/>
    <w:rsid w:val="00BE175C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5782B"/>
    <w:rsid w:val="00D61AE5"/>
    <w:rsid w:val="00D633A8"/>
    <w:rsid w:val="00D75DDC"/>
    <w:rsid w:val="00D832E9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04CD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3CB8-7D2D-47AA-AD3B-44B9D56E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10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ADM</cp:lastModifiedBy>
  <cp:revision>3</cp:revision>
  <cp:lastPrinted>2022-07-26T16:11:00Z</cp:lastPrinted>
  <dcterms:created xsi:type="dcterms:W3CDTF">2025-02-17T14:29:00Z</dcterms:created>
  <dcterms:modified xsi:type="dcterms:W3CDTF">2025-02-17T14:32:00Z</dcterms:modified>
</cp:coreProperties>
</file>