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291" w:tblpY="-4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78"/>
      </w:tblGrid>
      <w:tr w:rsidR="00033948" w14:paraId="4F49A469" w14:textId="77777777" w:rsidTr="00033948">
        <w:trPr>
          <w:cantSplit/>
          <w:trHeight w:val="164"/>
        </w:trPr>
        <w:tc>
          <w:tcPr>
            <w:tcW w:w="178" w:type="dxa"/>
          </w:tcPr>
          <w:p w14:paraId="3F1E46D7" w14:textId="77777777" w:rsidR="00033948" w:rsidRDefault="00033948" w:rsidP="00033948">
            <w:pPr>
              <w:widowControl w:val="0"/>
              <w:spacing w:after="240" w:line="276" w:lineRule="auto"/>
              <w:jc w:val="both"/>
              <w:rPr>
                <w:b/>
              </w:rPr>
            </w:pPr>
            <w:bookmarkStart w:id="0" w:name="_GoBack"/>
          </w:p>
        </w:tc>
        <w:tc>
          <w:tcPr>
            <w:tcW w:w="178" w:type="dxa"/>
          </w:tcPr>
          <w:p w14:paraId="07908BA3" w14:textId="77777777" w:rsidR="00033948" w:rsidRDefault="00033948" w:rsidP="00033948">
            <w:pPr>
              <w:widowControl w:val="0"/>
              <w:spacing w:after="240" w:line="276" w:lineRule="auto"/>
              <w:jc w:val="both"/>
              <w:rPr>
                <w:b/>
              </w:rPr>
            </w:pPr>
          </w:p>
        </w:tc>
      </w:tr>
      <w:bookmarkEnd w:id="0"/>
    </w:tbl>
    <w:p w14:paraId="6E61FCDA" w14:textId="77777777" w:rsidR="00292D22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6D38AB5" w14:textId="1DE2C65C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PROJETO DE LEI </w:t>
      </w:r>
      <w:r w:rsidR="00B447A0">
        <w:rPr>
          <w:rFonts w:eastAsia="Calibri"/>
          <w:b/>
          <w:lang w:eastAsia="en-US"/>
        </w:rPr>
        <w:t xml:space="preserve">COMPLEMENTAR </w:t>
      </w:r>
      <w:r>
        <w:rPr>
          <w:rFonts w:eastAsia="Calibri"/>
          <w:b/>
          <w:lang w:eastAsia="en-US"/>
        </w:rPr>
        <w:t xml:space="preserve">N. </w:t>
      </w:r>
      <w:r w:rsidR="00292D22">
        <w:rPr>
          <w:rFonts w:eastAsia="Calibri"/>
          <w:b/>
          <w:lang w:eastAsia="en-US"/>
        </w:rPr>
        <w:t>00</w:t>
      </w:r>
      <w:r w:rsidR="00AF5C74">
        <w:rPr>
          <w:rFonts w:eastAsia="Calibri"/>
          <w:b/>
          <w:lang w:eastAsia="en-US"/>
        </w:rPr>
        <w:t>1</w:t>
      </w:r>
      <w:r w:rsidR="00292D22">
        <w:rPr>
          <w:rFonts w:eastAsia="Calibri"/>
          <w:b/>
          <w:lang w:eastAsia="en-US"/>
        </w:rPr>
        <w:t>/</w:t>
      </w:r>
      <w:r>
        <w:rPr>
          <w:rFonts w:eastAsia="Calibri"/>
          <w:b/>
          <w:lang w:eastAsia="en-US"/>
        </w:rPr>
        <w:t>202</w:t>
      </w:r>
      <w:r w:rsidR="00292D22">
        <w:rPr>
          <w:rFonts w:eastAsia="Calibri"/>
          <w:b/>
          <w:lang w:eastAsia="en-US"/>
        </w:rPr>
        <w:t>5</w:t>
      </w:r>
    </w:p>
    <w:p w14:paraId="09DC7D81" w14:textId="77777777" w:rsidR="00824867" w:rsidRDefault="00824867" w:rsidP="0082486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573532D3" w14:textId="77777777" w:rsidR="00033948" w:rsidRDefault="00033948" w:rsidP="00033948">
      <w:pPr>
        <w:widowControl w:val="0"/>
        <w:spacing w:after="240" w:line="276" w:lineRule="auto"/>
        <w:ind w:left="851"/>
        <w:jc w:val="both"/>
        <w:rPr>
          <w:b/>
          <w:bCs/>
        </w:rPr>
      </w:pPr>
      <w:r w:rsidRPr="00B447A0">
        <w:rPr>
          <w:b/>
          <w:bCs/>
        </w:rPr>
        <w:t>ALTERA DISPOSITIVOS DA LEI COMPLEMENTAR Nº 111, DE 2022, QUE “DISPÕE SOBRE A INSTITUIÇÃO DA POLÍTICA MUNICIPAL DE ADMINISTRAÇÃO E REMUNERAÇÃO DE PESSOAL E PLANIFICA AS CARREIRAS DOS SERVIDORES PÚBLICOS MUNICIPAIS”, E DÁ OUTRAS PROVIDÊNCIAS.</w:t>
      </w:r>
    </w:p>
    <w:p w14:paraId="5367A338" w14:textId="002C9D9F" w:rsidR="00B447A0" w:rsidRDefault="00B447A0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E3243">
        <w:rPr>
          <w:rFonts w:ascii="Times New Roman" w:hAnsi="Times New Roman"/>
          <w:sz w:val="24"/>
          <w:szCs w:val="24"/>
        </w:rPr>
        <w:t>O PREFEITO MUNICIPAL DE</w:t>
      </w:r>
      <w:r w:rsidR="00033948" w:rsidRPr="000E3243">
        <w:rPr>
          <w:rFonts w:ascii="Times New Roman" w:hAnsi="Times New Roman"/>
          <w:sz w:val="24"/>
          <w:szCs w:val="24"/>
        </w:rPr>
        <w:t xml:space="preserve"> ANCHIETA</w:t>
      </w:r>
      <w:r w:rsidRPr="000E3243">
        <w:rPr>
          <w:rFonts w:ascii="Times New Roman" w:hAnsi="Times New Roman"/>
          <w:sz w:val="24"/>
          <w:szCs w:val="24"/>
        </w:rPr>
        <w:t xml:space="preserve">, Estado de </w:t>
      </w:r>
      <w:r w:rsidR="00033948" w:rsidRPr="000E3243">
        <w:rPr>
          <w:rFonts w:ascii="Times New Roman" w:hAnsi="Times New Roman"/>
          <w:sz w:val="24"/>
          <w:szCs w:val="24"/>
        </w:rPr>
        <w:t>Santa Catarina</w:t>
      </w:r>
      <w:r w:rsidRPr="000E3243">
        <w:rPr>
          <w:rFonts w:ascii="Times New Roman" w:hAnsi="Times New Roman"/>
          <w:sz w:val="24"/>
          <w:szCs w:val="24"/>
        </w:rPr>
        <w:t>, no uso de suas atribuições legais, faz saber que a CÂMARA MUNICIPAL aprovou e ele sanciona a seguinte Lei Complementar:</w:t>
      </w:r>
    </w:p>
    <w:p w14:paraId="1856CE20" w14:textId="77777777" w:rsidR="00906E52" w:rsidRPr="000E3243" w:rsidRDefault="00906E52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3CB4C3A" w14:textId="7569BC95" w:rsidR="000E3243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06E52">
        <w:rPr>
          <w:rFonts w:ascii="Times New Roman" w:hAnsi="Times New Roman"/>
          <w:b/>
          <w:bCs/>
          <w:i/>
          <w:iCs/>
          <w:sz w:val="24"/>
          <w:szCs w:val="24"/>
        </w:rPr>
        <w:t>Art. 1</w:t>
      </w:r>
      <w:r w:rsidR="00FA28F6" w:rsidRPr="00906E52">
        <w:rPr>
          <w:rFonts w:ascii="Times New Roman" w:hAnsi="Times New Roman"/>
          <w:b/>
          <w:bCs/>
          <w:i/>
          <w:iCs/>
          <w:sz w:val="24"/>
          <w:szCs w:val="24"/>
        </w:rPr>
        <w:t>º</w:t>
      </w:r>
      <w:r w:rsidR="00FA28F6" w:rsidRPr="00906E52">
        <w:rPr>
          <w:rFonts w:ascii="Times New Roman" w:hAnsi="Times New Roman"/>
          <w:sz w:val="24"/>
          <w:szCs w:val="24"/>
        </w:rPr>
        <w:t xml:space="preserve"> </w:t>
      </w:r>
      <w:r w:rsidR="00FA28F6">
        <w:rPr>
          <w:rFonts w:ascii="Times New Roman" w:hAnsi="Times New Roman"/>
          <w:sz w:val="24"/>
          <w:szCs w:val="24"/>
        </w:rPr>
        <w:t>Fica</w:t>
      </w:r>
      <w:r w:rsidRPr="00906E52">
        <w:rPr>
          <w:rFonts w:ascii="Times New Roman" w:hAnsi="Times New Roman"/>
          <w:sz w:val="24"/>
          <w:szCs w:val="24"/>
        </w:rPr>
        <w:t xml:space="preserve"> alterado o requisito de escolaridade mínima para provimento dos cargos de Serviços Gerais (Código 11.01 – Grupo SEGER) e Operador de Máquinas (Código 21.04 – Grupo SOPER), constantes no Anexo da Lei Complementar nº 111, de 2022, que passam a vigorar com a seguinte redação:</w:t>
      </w:r>
    </w:p>
    <w:p w14:paraId="085F98DA" w14:textId="77777777" w:rsidR="00E504E9" w:rsidRPr="00906E52" w:rsidRDefault="00E504E9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2EA30342" w14:textId="77777777" w:rsidR="00906E52" w:rsidRPr="00906E52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06E52">
        <w:rPr>
          <w:rFonts w:ascii="Times New Roman" w:hAnsi="Times New Roman"/>
          <w:sz w:val="24"/>
          <w:szCs w:val="24"/>
        </w:rPr>
        <w:t>I – Cargo: Serviços Gerais (Código 11.01 – Grupo SEGER)</w:t>
      </w:r>
    </w:p>
    <w:p w14:paraId="19382138" w14:textId="52FF0487" w:rsidR="000E3243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06E52">
        <w:rPr>
          <w:rFonts w:ascii="Times New Roman" w:hAnsi="Times New Roman"/>
          <w:sz w:val="24"/>
          <w:szCs w:val="24"/>
        </w:rPr>
        <w:t>Escolaridade mínima exigida: ter concluído as séries iniciais do ensino fundamental (1º ao 5º ano) e/ou estar matriculado e cursando o ensino fundamental.</w:t>
      </w:r>
    </w:p>
    <w:p w14:paraId="4D61605D" w14:textId="77777777" w:rsidR="00906E52" w:rsidRPr="00906E52" w:rsidRDefault="00906E52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95F1426" w14:textId="016BCF60" w:rsidR="000E3243" w:rsidRPr="00906E52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06E52">
        <w:rPr>
          <w:rFonts w:ascii="Times New Roman" w:hAnsi="Times New Roman"/>
          <w:sz w:val="24"/>
          <w:szCs w:val="24"/>
        </w:rPr>
        <w:t>II – Cargo: Operador de Máquinas (Código 21.04 – Grupo SOPER)</w:t>
      </w:r>
      <w:r w:rsidRPr="00906E52">
        <w:rPr>
          <w:rFonts w:ascii="Times New Roman" w:hAnsi="Times New Roman"/>
          <w:sz w:val="24"/>
          <w:szCs w:val="24"/>
        </w:rPr>
        <w:br/>
        <w:t>Escolaridade mínima exigida: ter concluído as séries iniciais do ensino fundamental (1º ao 5º ano) e/ou estar matriculado e cursando o ensino fundamental.</w:t>
      </w:r>
    </w:p>
    <w:p w14:paraId="6F94AF1F" w14:textId="4B9CB1D2" w:rsidR="000E3243" w:rsidRPr="00906E52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00B3E1E2" w14:textId="56B82FCE" w:rsidR="000E3243" w:rsidRPr="00906E52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06E52">
        <w:rPr>
          <w:rFonts w:ascii="Times New Roman" w:hAnsi="Times New Roman"/>
          <w:b/>
          <w:bCs/>
          <w:i/>
          <w:iCs/>
          <w:sz w:val="24"/>
          <w:szCs w:val="24"/>
        </w:rPr>
        <w:t>Art. 2</w:t>
      </w:r>
      <w:r w:rsidR="00FA28F6" w:rsidRPr="00906E52">
        <w:rPr>
          <w:rFonts w:ascii="Times New Roman" w:hAnsi="Times New Roman"/>
          <w:b/>
          <w:bCs/>
          <w:i/>
          <w:iCs/>
          <w:sz w:val="24"/>
          <w:szCs w:val="24"/>
        </w:rPr>
        <w:t>º</w:t>
      </w:r>
      <w:r w:rsidR="00FA28F6">
        <w:rPr>
          <w:rFonts w:ascii="Times New Roman" w:hAnsi="Times New Roman"/>
          <w:sz w:val="24"/>
          <w:szCs w:val="24"/>
        </w:rPr>
        <w:t xml:space="preserve"> Ficam</w:t>
      </w:r>
      <w:r w:rsidRPr="00906E52">
        <w:rPr>
          <w:rFonts w:ascii="Times New Roman" w:hAnsi="Times New Roman"/>
          <w:sz w:val="24"/>
          <w:szCs w:val="24"/>
        </w:rPr>
        <w:t xml:space="preserve"> mantidos os demais requisitos legais e normativos previstos na Lei Complementar nº 111/2022 que não conflitarem com esta Lei Complementar.</w:t>
      </w:r>
    </w:p>
    <w:p w14:paraId="0FED39D3" w14:textId="3768A04D" w:rsidR="000E3243" w:rsidRPr="00906E52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C65FADE" w14:textId="51E78503" w:rsidR="000E3243" w:rsidRPr="00906E52" w:rsidRDefault="000E3243" w:rsidP="000E3243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906E52">
        <w:rPr>
          <w:rFonts w:ascii="Times New Roman" w:hAnsi="Times New Roman"/>
          <w:b/>
          <w:bCs/>
          <w:i/>
          <w:iCs/>
          <w:sz w:val="24"/>
          <w:szCs w:val="24"/>
        </w:rPr>
        <w:t>Art. 3º</w:t>
      </w:r>
      <w:r w:rsidR="00906E5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06E52">
        <w:rPr>
          <w:rFonts w:ascii="Times New Roman" w:hAnsi="Times New Roman"/>
          <w:sz w:val="24"/>
          <w:szCs w:val="24"/>
        </w:rPr>
        <w:t>Esta Lei Complementar entra em vigor na data de sua publicação, revogando-se as disposições em contrário.</w:t>
      </w:r>
    </w:p>
    <w:p w14:paraId="4296F747" w14:textId="77777777" w:rsidR="00B447A0" w:rsidRDefault="00B447A0" w:rsidP="000E3243">
      <w:pPr>
        <w:widowControl w:val="0"/>
        <w:spacing w:after="240" w:line="276" w:lineRule="auto"/>
        <w:jc w:val="both"/>
      </w:pPr>
    </w:p>
    <w:p w14:paraId="5B4AB2A9" w14:textId="2C758327" w:rsidR="00906E52" w:rsidRPr="00824867" w:rsidRDefault="00906E52" w:rsidP="00906E52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 xml:space="preserve">Anchieta/SC </w:t>
      </w:r>
      <w:r>
        <w:rPr>
          <w:rFonts w:eastAsia="Calibri"/>
          <w:lang w:eastAsia="en-US"/>
        </w:rPr>
        <w:t>28</w:t>
      </w:r>
      <w:r w:rsidRPr="00824867">
        <w:rPr>
          <w:rFonts w:eastAsia="Calibri"/>
          <w:lang w:eastAsia="en-US"/>
        </w:rPr>
        <w:t xml:space="preserve"> de </w:t>
      </w:r>
      <w:r>
        <w:rPr>
          <w:rFonts w:eastAsia="Calibri"/>
          <w:lang w:eastAsia="en-US"/>
        </w:rPr>
        <w:t>abril</w:t>
      </w:r>
      <w:r w:rsidRPr="00824867">
        <w:rPr>
          <w:rFonts w:eastAsia="Calibri"/>
          <w:lang w:eastAsia="en-US"/>
        </w:rPr>
        <w:t xml:space="preserve"> de 2025.</w:t>
      </w:r>
    </w:p>
    <w:p w14:paraId="5BB4E552" w14:textId="77777777" w:rsidR="00906E52" w:rsidRPr="00824867" w:rsidRDefault="00906E52" w:rsidP="00906E52">
      <w:pPr>
        <w:spacing w:line="288" w:lineRule="auto"/>
        <w:rPr>
          <w:rFonts w:eastAsia="Calibri"/>
          <w:lang w:eastAsia="en-US"/>
        </w:rPr>
      </w:pPr>
    </w:p>
    <w:p w14:paraId="45CE5228" w14:textId="77777777" w:rsidR="00906E52" w:rsidRPr="00824867" w:rsidRDefault="00906E52" w:rsidP="00906E52">
      <w:pPr>
        <w:spacing w:line="288" w:lineRule="auto"/>
        <w:rPr>
          <w:rFonts w:eastAsia="Calibri"/>
          <w:lang w:eastAsia="en-US"/>
        </w:rPr>
      </w:pPr>
    </w:p>
    <w:p w14:paraId="17329A6E" w14:textId="77777777" w:rsidR="00906E52" w:rsidRPr="00824867" w:rsidRDefault="00906E52" w:rsidP="00906E52">
      <w:pPr>
        <w:spacing w:line="288" w:lineRule="auto"/>
        <w:rPr>
          <w:rFonts w:eastAsia="Calibri"/>
          <w:lang w:eastAsia="en-US"/>
        </w:rPr>
      </w:pPr>
    </w:p>
    <w:p w14:paraId="0B5B35E5" w14:textId="77777777" w:rsidR="00906E52" w:rsidRPr="00824867" w:rsidRDefault="00906E52" w:rsidP="00906E52">
      <w:pPr>
        <w:spacing w:line="288" w:lineRule="auto"/>
        <w:rPr>
          <w:rFonts w:eastAsia="Calibri"/>
          <w:lang w:eastAsia="en-US"/>
        </w:rPr>
      </w:pPr>
    </w:p>
    <w:p w14:paraId="452F540E" w14:textId="77777777" w:rsidR="00906E52" w:rsidRPr="00B96484" w:rsidRDefault="00906E52" w:rsidP="00906E52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43B869F6" w14:textId="77777777" w:rsidR="00906E52" w:rsidRPr="00B96484" w:rsidRDefault="00906E52" w:rsidP="00906E52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B96484">
        <w:rPr>
          <w:rFonts w:eastAsia="Calibri"/>
          <w:i/>
          <w:iCs/>
          <w:lang w:eastAsia="en-US"/>
        </w:rPr>
        <w:t>Prefeito</w:t>
      </w:r>
    </w:p>
    <w:p w14:paraId="14C5EA25" w14:textId="77777777" w:rsidR="00906E52" w:rsidRPr="00824867" w:rsidRDefault="00906E52" w:rsidP="00906E52">
      <w:pPr>
        <w:spacing w:line="288" w:lineRule="auto"/>
        <w:jc w:val="both"/>
        <w:rPr>
          <w:rFonts w:eastAsia="Calibri"/>
          <w:lang w:eastAsia="en-US"/>
        </w:rPr>
      </w:pPr>
    </w:p>
    <w:p w14:paraId="1F465807" w14:textId="77777777" w:rsidR="00906E52" w:rsidRDefault="00906E52" w:rsidP="000E3243">
      <w:pPr>
        <w:widowControl w:val="0"/>
        <w:spacing w:after="240" w:line="276" w:lineRule="auto"/>
        <w:jc w:val="both"/>
      </w:pPr>
    </w:p>
    <w:p w14:paraId="1FA3EF36" w14:textId="77777777" w:rsidR="00906E52" w:rsidRDefault="00906E52" w:rsidP="000E3243">
      <w:pPr>
        <w:widowControl w:val="0"/>
        <w:spacing w:after="240" w:line="276" w:lineRule="auto"/>
        <w:jc w:val="both"/>
      </w:pPr>
    </w:p>
    <w:p w14:paraId="379C33E2" w14:textId="77777777" w:rsidR="00906E52" w:rsidRDefault="00906E52" w:rsidP="000E3243">
      <w:pPr>
        <w:widowControl w:val="0"/>
        <w:spacing w:after="240" w:line="276" w:lineRule="auto"/>
        <w:jc w:val="both"/>
      </w:pPr>
    </w:p>
    <w:p w14:paraId="71FD7C76" w14:textId="77777777" w:rsidR="00906E52" w:rsidRPr="00906E52" w:rsidRDefault="00906E52" w:rsidP="000E3243">
      <w:pPr>
        <w:widowControl w:val="0"/>
        <w:spacing w:after="240" w:line="276" w:lineRule="auto"/>
        <w:jc w:val="both"/>
      </w:pPr>
    </w:p>
    <w:p w14:paraId="7B197A80" w14:textId="392054B8" w:rsidR="00B447A0" w:rsidRPr="004926BB" w:rsidRDefault="00B447A0" w:rsidP="004926BB">
      <w:pPr>
        <w:widowControl w:val="0"/>
        <w:spacing w:after="240" w:line="276" w:lineRule="auto"/>
        <w:jc w:val="center"/>
        <w:rPr>
          <w:b/>
          <w:bCs/>
          <w:i/>
          <w:iCs/>
        </w:rPr>
      </w:pPr>
      <w:r w:rsidRPr="004926BB">
        <w:rPr>
          <w:b/>
          <w:bCs/>
          <w:i/>
          <w:iCs/>
        </w:rPr>
        <w:t>Justificativa</w:t>
      </w:r>
    </w:p>
    <w:p w14:paraId="1B7D8593" w14:textId="77777777" w:rsidR="00B447A0" w:rsidRDefault="00B447A0" w:rsidP="00B447A0">
      <w:pPr>
        <w:widowControl w:val="0"/>
        <w:spacing w:after="240" w:line="276" w:lineRule="auto"/>
        <w:jc w:val="both"/>
      </w:pPr>
      <w:r>
        <w:t>A proposta de alteração da Lei Complementar nº 111, de 2022, visa adequar os requisitos de escolaridade para os cargos de Serviços Gerais (Código 11.01 – Grupo SEGER) e Operador de Máquinas (Código 21.04 – Grupo SOPER) à realidade educacional da população do município.</w:t>
      </w:r>
    </w:p>
    <w:p w14:paraId="1D906119" w14:textId="6700923B" w:rsidR="00B447A0" w:rsidRDefault="00B447A0" w:rsidP="00B447A0">
      <w:pPr>
        <w:widowControl w:val="0"/>
        <w:spacing w:after="240" w:line="276" w:lineRule="auto"/>
        <w:jc w:val="both"/>
      </w:pPr>
      <w:r>
        <w:t xml:space="preserve">Dados da Pesquisa Nacional por Amostra de Domicílios Contínua (PNAD Contínua) de 2023, divulgados pelo Instituto Brasileiro de Geografia e Estatística (IBGE), indicam que 54,5% da população brasileira com 25 anos ou mais possui pelo menos o ensino médio completo. Além disso, 27,1% da população adulta possui o ensino fundamental incompleto, o que demonstra que uma parcela significativa da população ainda não concluiu essa etapa </w:t>
      </w:r>
      <w:r w:rsidR="00FA28F6">
        <w:t>educacional. ​</w:t>
      </w:r>
    </w:p>
    <w:p w14:paraId="3A8A6EFD" w14:textId="6FB7DA66" w:rsidR="00B447A0" w:rsidRDefault="00B447A0" w:rsidP="00B447A0">
      <w:pPr>
        <w:widowControl w:val="0"/>
        <w:spacing w:after="240" w:line="276" w:lineRule="auto"/>
        <w:jc w:val="both"/>
      </w:pPr>
      <w:r>
        <w:t xml:space="preserve">Considerando que os cargos mencionados exigem atualmente o ensino fundamental completo, esta exigência acaba por restringir o acesso de candidatos capacitados para o exercício das atribuições práticas desses cargos, comprometendo a efetividade dos serviços públicos </w:t>
      </w:r>
      <w:r w:rsidR="00FA28F6">
        <w:t>municipais. ​</w:t>
      </w:r>
    </w:p>
    <w:p w14:paraId="32E06008" w14:textId="6D971756" w:rsidR="00B447A0" w:rsidRDefault="00B447A0" w:rsidP="00B447A0">
      <w:pPr>
        <w:widowControl w:val="0"/>
        <w:spacing w:after="240" w:line="276" w:lineRule="auto"/>
        <w:jc w:val="both"/>
      </w:pPr>
      <w:r>
        <w:t xml:space="preserve">A readequação proposta, que passa a exigir apenas as séries iniciais do ensino fundamental e </w:t>
      </w:r>
      <w:r w:rsidR="00906E52">
        <w:t xml:space="preserve">ou </w:t>
      </w:r>
      <w:r>
        <w:t xml:space="preserve">a matrícula ativa nesse nível de ensino, busca compatibilizar os requisitos legais com a realidade educacional da população, sem desconsiderar o estímulo à continuidade dos estudos por parte dos </w:t>
      </w:r>
      <w:r w:rsidR="00FA28F6">
        <w:t>servidores. ​</w:t>
      </w:r>
    </w:p>
    <w:p w14:paraId="3B11EFD9" w14:textId="360AB59D" w:rsidR="00B447A0" w:rsidRDefault="00B447A0" w:rsidP="00B447A0">
      <w:pPr>
        <w:widowControl w:val="0"/>
        <w:spacing w:after="240" w:line="276" w:lineRule="auto"/>
        <w:jc w:val="both"/>
      </w:pPr>
      <w:r>
        <w:t xml:space="preserve">Essa medida também está alinhada com as recentes mudanças nas nomenclaturas e classificações da educação básica no país, refletindo um esforço para tornar os critérios de escolaridade mais inclusivos e </w:t>
      </w:r>
      <w:r w:rsidR="00FA28F6">
        <w:t>acessíveis. ​</w:t>
      </w:r>
    </w:p>
    <w:p w14:paraId="2573CCCA" w14:textId="211B3D99" w:rsidR="00B447A0" w:rsidRDefault="00B447A0" w:rsidP="00B447A0">
      <w:pPr>
        <w:widowControl w:val="0"/>
        <w:spacing w:after="240" w:line="276" w:lineRule="auto"/>
        <w:jc w:val="both"/>
      </w:pPr>
      <w:r>
        <w:t xml:space="preserve">Dessa forma, a alteração proposta promove maior justiça social e equidade, ao mesmo tempo em que contribui para o fortalecimento da administração pública municipal por meio do acesso mais amplo e realista à carreira </w:t>
      </w:r>
      <w:r w:rsidR="00FA28F6">
        <w:t>pública. ​</w:t>
      </w:r>
    </w:p>
    <w:p w14:paraId="27FFA923" w14:textId="6ECB9EC5" w:rsidR="0079113B" w:rsidRDefault="0079113B" w:rsidP="00B447A0">
      <w:pPr>
        <w:widowControl w:val="0"/>
        <w:spacing w:after="240" w:line="276" w:lineRule="auto"/>
        <w:jc w:val="both"/>
      </w:pPr>
      <w:r w:rsidRPr="0079113B">
        <w:t>Por fim, reforçamos que esta proposta é fruto do compromisso com a melhoria da gestão pública e da valorização da mão de obra local. Contamos com o apoio desta Casa Legislativa para a aprovação da matéria, certos de que a parceria entre os Poderes Executivo e Legislativo seguirá promovendo avanços concretos para o desenvolvimento humano e institucional do nosso município.</w:t>
      </w:r>
    </w:p>
    <w:p w14:paraId="2BE864DA" w14:textId="77777777" w:rsidR="0079113B" w:rsidRDefault="0079113B" w:rsidP="00B447A0">
      <w:pPr>
        <w:widowControl w:val="0"/>
        <w:spacing w:after="240" w:line="276" w:lineRule="auto"/>
        <w:jc w:val="both"/>
      </w:pPr>
    </w:p>
    <w:p w14:paraId="327114D0" w14:textId="183CFAA7" w:rsidR="0079113B" w:rsidRPr="00824867" w:rsidRDefault="0079113B" w:rsidP="0079113B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 xml:space="preserve">Anchieta/SC </w:t>
      </w:r>
      <w:r>
        <w:rPr>
          <w:rFonts w:eastAsia="Calibri"/>
          <w:lang w:eastAsia="en-US"/>
        </w:rPr>
        <w:t>28</w:t>
      </w:r>
      <w:r w:rsidRPr="00824867">
        <w:rPr>
          <w:rFonts w:eastAsia="Calibri"/>
          <w:lang w:eastAsia="en-US"/>
        </w:rPr>
        <w:t xml:space="preserve"> de </w:t>
      </w:r>
      <w:r>
        <w:rPr>
          <w:rFonts w:eastAsia="Calibri"/>
          <w:lang w:eastAsia="en-US"/>
        </w:rPr>
        <w:t>abril</w:t>
      </w:r>
      <w:r w:rsidRPr="00824867">
        <w:rPr>
          <w:rFonts w:eastAsia="Calibri"/>
          <w:lang w:eastAsia="en-US"/>
        </w:rPr>
        <w:t xml:space="preserve"> de 2025.</w:t>
      </w:r>
    </w:p>
    <w:p w14:paraId="37382C08" w14:textId="77777777" w:rsidR="0079113B" w:rsidRPr="00824867" w:rsidRDefault="0079113B" w:rsidP="0079113B">
      <w:pPr>
        <w:spacing w:line="288" w:lineRule="auto"/>
        <w:rPr>
          <w:rFonts w:eastAsia="Calibri"/>
          <w:lang w:eastAsia="en-US"/>
        </w:rPr>
      </w:pPr>
    </w:p>
    <w:p w14:paraId="2AA95321" w14:textId="77777777" w:rsidR="0079113B" w:rsidRPr="00824867" w:rsidRDefault="0079113B" w:rsidP="0079113B">
      <w:pPr>
        <w:spacing w:line="288" w:lineRule="auto"/>
        <w:rPr>
          <w:rFonts w:eastAsia="Calibri"/>
          <w:lang w:eastAsia="en-US"/>
        </w:rPr>
      </w:pPr>
    </w:p>
    <w:p w14:paraId="3CE6EFA5" w14:textId="77777777" w:rsidR="0079113B" w:rsidRPr="00B96484" w:rsidRDefault="0079113B" w:rsidP="0079113B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77271C2E" w14:textId="731143CC" w:rsidR="0079113B" w:rsidRDefault="0079113B" w:rsidP="004830C3">
      <w:pPr>
        <w:spacing w:line="288" w:lineRule="auto"/>
        <w:jc w:val="center"/>
      </w:pPr>
      <w:r w:rsidRPr="00B96484">
        <w:rPr>
          <w:rFonts w:eastAsia="Calibri"/>
          <w:i/>
          <w:iCs/>
          <w:lang w:eastAsia="en-US"/>
        </w:rPr>
        <w:t>Prefeito</w:t>
      </w:r>
    </w:p>
    <w:sectPr w:rsidR="0079113B" w:rsidSect="00F904CD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04AB6" w14:textId="77777777" w:rsidR="00D946CD" w:rsidRDefault="00D946CD">
      <w:r>
        <w:separator/>
      </w:r>
    </w:p>
  </w:endnote>
  <w:endnote w:type="continuationSeparator" w:id="0">
    <w:p w14:paraId="643C20A5" w14:textId="77777777" w:rsidR="00D946CD" w:rsidRDefault="00D9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EAC8" w14:textId="77777777" w:rsidR="00D946CD" w:rsidRDefault="00D946CD">
      <w:r>
        <w:separator/>
      </w:r>
    </w:p>
  </w:footnote>
  <w:footnote w:type="continuationSeparator" w:id="0">
    <w:p w14:paraId="0AB59335" w14:textId="77777777" w:rsidR="00D946CD" w:rsidRDefault="00D9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0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5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24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16"/>
  </w:num>
  <w:num w:numId="11">
    <w:abstractNumId w:val="19"/>
  </w:num>
  <w:num w:numId="12">
    <w:abstractNumId w:val="0"/>
  </w:num>
  <w:num w:numId="13">
    <w:abstractNumId w:val="23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21"/>
  </w:num>
  <w:num w:numId="22">
    <w:abstractNumId w:val="17"/>
  </w:num>
  <w:num w:numId="23">
    <w:abstractNumId w:val="20"/>
  </w:num>
  <w:num w:numId="24">
    <w:abstractNumId w:val="5"/>
  </w:num>
  <w:num w:numId="25">
    <w:abstractNumId w:val="22"/>
  </w:num>
  <w:num w:numId="26">
    <w:abstractNumId w:val="12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3A9F"/>
    <w:rsid w:val="00025BC2"/>
    <w:rsid w:val="00033948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1A42"/>
    <w:rsid w:val="000D365D"/>
    <w:rsid w:val="000E0772"/>
    <w:rsid w:val="000E1C45"/>
    <w:rsid w:val="000E3243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2F4B"/>
    <w:rsid w:val="00384660"/>
    <w:rsid w:val="0038651C"/>
    <w:rsid w:val="0039069D"/>
    <w:rsid w:val="003A152D"/>
    <w:rsid w:val="003A7041"/>
    <w:rsid w:val="003A7048"/>
    <w:rsid w:val="003C5C33"/>
    <w:rsid w:val="003D0441"/>
    <w:rsid w:val="003D1E2F"/>
    <w:rsid w:val="003D2E4A"/>
    <w:rsid w:val="003D2F79"/>
    <w:rsid w:val="003D5F8B"/>
    <w:rsid w:val="003D65ED"/>
    <w:rsid w:val="003E3147"/>
    <w:rsid w:val="003E3E5B"/>
    <w:rsid w:val="003E623C"/>
    <w:rsid w:val="003F0EC3"/>
    <w:rsid w:val="003F2D9C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30C3"/>
    <w:rsid w:val="00487CDF"/>
    <w:rsid w:val="00491802"/>
    <w:rsid w:val="004918DF"/>
    <w:rsid w:val="004926BB"/>
    <w:rsid w:val="00492992"/>
    <w:rsid w:val="00492EAF"/>
    <w:rsid w:val="00496E95"/>
    <w:rsid w:val="004A5D7E"/>
    <w:rsid w:val="004C2018"/>
    <w:rsid w:val="004C2577"/>
    <w:rsid w:val="004C4F4E"/>
    <w:rsid w:val="004D0381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19C0"/>
    <w:rsid w:val="00602348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C7561"/>
    <w:rsid w:val="006E3E21"/>
    <w:rsid w:val="006E6B52"/>
    <w:rsid w:val="006F396C"/>
    <w:rsid w:val="006F677F"/>
    <w:rsid w:val="006F6F90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1B62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113B"/>
    <w:rsid w:val="00792563"/>
    <w:rsid w:val="007951E4"/>
    <w:rsid w:val="007A128D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8D8"/>
    <w:rsid w:val="008849BD"/>
    <w:rsid w:val="00890C82"/>
    <w:rsid w:val="00893DDC"/>
    <w:rsid w:val="008A15E6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06E52"/>
    <w:rsid w:val="0091187D"/>
    <w:rsid w:val="00911FDE"/>
    <w:rsid w:val="00912E23"/>
    <w:rsid w:val="00915632"/>
    <w:rsid w:val="009179AB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D9C"/>
    <w:rsid w:val="00961B74"/>
    <w:rsid w:val="009707DA"/>
    <w:rsid w:val="00970DC7"/>
    <w:rsid w:val="00975B5E"/>
    <w:rsid w:val="009776EE"/>
    <w:rsid w:val="00981943"/>
    <w:rsid w:val="00986CCC"/>
    <w:rsid w:val="00991381"/>
    <w:rsid w:val="00992874"/>
    <w:rsid w:val="0099295C"/>
    <w:rsid w:val="009A02C2"/>
    <w:rsid w:val="009A15AF"/>
    <w:rsid w:val="009A40E6"/>
    <w:rsid w:val="009B650D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3417"/>
    <w:rsid w:val="00AE64A9"/>
    <w:rsid w:val="00AF5C74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47A0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4AAA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74"/>
    <w:rsid w:val="00C11D33"/>
    <w:rsid w:val="00C12198"/>
    <w:rsid w:val="00C164B0"/>
    <w:rsid w:val="00C16C20"/>
    <w:rsid w:val="00C244FA"/>
    <w:rsid w:val="00C250AE"/>
    <w:rsid w:val="00C27D35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36F3"/>
    <w:rsid w:val="00D36A47"/>
    <w:rsid w:val="00D36A5C"/>
    <w:rsid w:val="00D406F3"/>
    <w:rsid w:val="00D42031"/>
    <w:rsid w:val="00D44787"/>
    <w:rsid w:val="00D5724D"/>
    <w:rsid w:val="00D5782B"/>
    <w:rsid w:val="00D61AE5"/>
    <w:rsid w:val="00D633A8"/>
    <w:rsid w:val="00D75DDC"/>
    <w:rsid w:val="00D855A7"/>
    <w:rsid w:val="00D85672"/>
    <w:rsid w:val="00D91A26"/>
    <w:rsid w:val="00D91C59"/>
    <w:rsid w:val="00D91DC8"/>
    <w:rsid w:val="00D937D7"/>
    <w:rsid w:val="00D946CD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E4581"/>
    <w:rsid w:val="00DE68CF"/>
    <w:rsid w:val="00DF0545"/>
    <w:rsid w:val="00DF4334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04E9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63C"/>
    <w:rsid w:val="00EA6801"/>
    <w:rsid w:val="00EB35C7"/>
    <w:rsid w:val="00EB54C3"/>
    <w:rsid w:val="00EC2CA7"/>
    <w:rsid w:val="00EC3084"/>
    <w:rsid w:val="00EC3632"/>
    <w:rsid w:val="00EC62E5"/>
    <w:rsid w:val="00EC6CD6"/>
    <w:rsid w:val="00EC751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95D40"/>
    <w:rsid w:val="00FA1369"/>
    <w:rsid w:val="00FA28F6"/>
    <w:rsid w:val="00FA326E"/>
    <w:rsid w:val="00FA5FA3"/>
    <w:rsid w:val="00FA7DC9"/>
    <w:rsid w:val="00FB4386"/>
    <w:rsid w:val="00FB4A2E"/>
    <w:rsid w:val="00FB5ECC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9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6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1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2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0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2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08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62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63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0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7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4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9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3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4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04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18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95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8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5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C301-3DC0-478D-8E83-BD34B7F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2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2025-04-30T14:16:00Z</cp:lastPrinted>
  <dcterms:created xsi:type="dcterms:W3CDTF">2025-04-30T14:18:00Z</dcterms:created>
  <dcterms:modified xsi:type="dcterms:W3CDTF">2025-04-30T14:18:00Z</dcterms:modified>
</cp:coreProperties>
</file>