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352F" w14:textId="77777777" w:rsidR="00A86889" w:rsidRPr="002F46DF" w:rsidRDefault="00A86889" w:rsidP="002F46DF">
      <w:pPr>
        <w:spacing w:line="276" w:lineRule="auto"/>
        <w:rPr>
          <w:b/>
          <w:bCs/>
        </w:rPr>
      </w:pPr>
    </w:p>
    <w:p w14:paraId="23C4356E" w14:textId="77777777" w:rsidR="005F74F4" w:rsidRDefault="005F74F4" w:rsidP="002F46DF">
      <w:pPr>
        <w:spacing w:line="276" w:lineRule="auto"/>
        <w:jc w:val="center"/>
        <w:rPr>
          <w:b/>
          <w:bCs/>
        </w:rPr>
      </w:pPr>
    </w:p>
    <w:p w14:paraId="4D1B2FCE" w14:textId="74E8D870" w:rsidR="0073075F" w:rsidRPr="002F46DF" w:rsidRDefault="0073075F" w:rsidP="002F46DF">
      <w:pPr>
        <w:spacing w:line="276" w:lineRule="auto"/>
        <w:jc w:val="center"/>
        <w:rPr>
          <w:b/>
          <w:bCs/>
        </w:rPr>
      </w:pPr>
      <w:r w:rsidRPr="002F46DF">
        <w:rPr>
          <w:b/>
          <w:bCs/>
        </w:rPr>
        <w:t>EXCELENTISSIMO SENHOR PRESIDENTE DA CÂMARA MUNICIPAL DE VEREADORES DE ANCHIETA SC.</w:t>
      </w:r>
    </w:p>
    <w:p w14:paraId="2705C29C" w14:textId="77777777" w:rsidR="0073075F" w:rsidRPr="002F46DF" w:rsidRDefault="0073075F" w:rsidP="002F46DF">
      <w:pPr>
        <w:spacing w:line="276" w:lineRule="auto"/>
        <w:rPr>
          <w:b/>
          <w:u w:val="single"/>
        </w:rPr>
      </w:pPr>
    </w:p>
    <w:p w14:paraId="2307AD2C" w14:textId="1FD8EB13" w:rsidR="0073075F" w:rsidRPr="002F46DF" w:rsidRDefault="0073075F" w:rsidP="002F46DF">
      <w:pPr>
        <w:spacing w:line="276" w:lineRule="auto"/>
        <w:rPr>
          <w:b/>
          <w:u w:val="single"/>
        </w:rPr>
      </w:pPr>
      <w:r w:rsidRPr="002F46DF">
        <w:rPr>
          <w:b/>
        </w:rPr>
        <w:t xml:space="preserve">                                               </w:t>
      </w:r>
      <w:r w:rsidRPr="002F46DF">
        <w:rPr>
          <w:b/>
          <w:u w:val="single"/>
        </w:rPr>
        <w:t>INDICAÇÃO Nº 0</w:t>
      </w:r>
      <w:r w:rsidR="00AF05A7">
        <w:rPr>
          <w:b/>
          <w:u w:val="single"/>
        </w:rPr>
        <w:t>6</w:t>
      </w:r>
      <w:r w:rsidRPr="002F46DF">
        <w:rPr>
          <w:b/>
          <w:u w:val="single"/>
        </w:rPr>
        <w:t>/2025</w:t>
      </w:r>
    </w:p>
    <w:p w14:paraId="788B23EF" w14:textId="77777777" w:rsidR="0073075F" w:rsidRPr="002F46DF" w:rsidRDefault="0073075F" w:rsidP="002F46DF">
      <w:pPr>
        <w:spacing w:line="276" w:lineRule="auto"/>
        <w:rPr>
          <w:b/>
          <w:u w:val="single"/>
        </w:rPr>
      </w:pPr>
    </w:p>
    <w:p w14:paraId="0CEE7573" w14:textId="0E76B320" w:rsidR="0073075F" w:rsidRPr="002F46DF" w:rsidRDefault="0073075F" w:rsidP="002F46DF">
      <w:pPr>
        <w:spacing w:line="276" w:lineRule="auto"/>
        <w:ind w:firstLine="708"/>
        <w:jc w:val="both"/>
      </w:pPr>
      <w:r w:rsidRPr="002F46DF">
        <w:t>Apresentad</w:t>
      </w:r>
      <w:r w:rsidR="00806AF3" w:rsidRPr="002F46DF">
        <w:t>a</w:t>
      </w:r>
      <w:r w:rsidR="00806AF3" w:rsidRPr="002F46DF">
        <w:rPr>
          <w:rStyle w:val="Forte"/>
        </w:rPr>
        <w:t xml:space="preserve"> </w:t>
      </w:r>
      <w:r w:rsidR="00806AF3" w:rsidRPr="002F46DF">
        <w:rPr>
          <w:rStyle w:val="Forte"/>
          <w:b w:val="0"/>
          <w:bCs w:val="0"/>
        </w:rPr>
        <w:t>pelos vereadores Tiago Leandro Moserle, Nilo José Prevedello e F</w:t>
      </w:r>
      <w:r w:rsidR="00223130" w:rsidRPr="002F46DF">
        <w:rPr>
          <w:rStyle w:val="Forte"/>
          <w:b w:val="0"/>
          <w:bCs w:val="0"/>
        </w:rPr>
        <w:t>a</w:t>
      </w:r>
      <w:r w:rsidR="00806AF3" w:rsidRPr="002F46DF">
        <w:rPr>
          <w:rStyle w:val="Forte"/>
          <w:b w:val="0"/>
          <w:bCs w:val="0"/>
        </w:rPr>
        <w:t>bio Kohls do Amaral, da bancada do MDB</w:t>
      </w:r>
      <w:r w:rsidR="005F74F4">
        <w:rPr>
          <w:rStyle w:val="Forte"/>
          <w:b w:val="0"/>
          <w:bCs w:val="0"/>
        </w:rPr>
        <w:t>, Douglas Luiz Vidori e Nelson Rodrigues da Silva, da bancada do PL e Paulo Cesar Sartori do PSDB;</w:t>
      </w:r>
      <w:r w:rsidR="00806AF3" w:rsidRPr="002F46DF">
        <w:rPr>
          <w:rStyle w:val="Forte"/>
          <w:b w:val="0"/>
          <w:bCs w:val="0"/>
        </w:rPr>
        <w:t xml:space="preserve"> com assento nesta Egrégia Corte Legislativa, subscrevem esta indicação, que depois de cumpridas todas as formalidades legais e regimentais,</w:t>
      </w:r>
      <w:r w:rsidR="00806AF3" w:rsidRPr="002F46DF">
        <w:rPr>
          <w:b/>
          <w:bCs/>
        </w:rPr>
        <w:t xml:space="preserve"> </w:t>
      </w:r>
      <w:r w:rsidR="00806AF3" w:rsidRPr="002F46DF">
        <w:t>requerem que a mesma seja encaminhada ao Prefeito Municipal.</w:t>
      </w:r>
    </w:p>
    <w:p w14:paraId="331C665D" w14:textId="77777777" w:rsidR="0073075F" w:rsidRPr="002F46DF" w:rsidRDefault="0073075F" w:rsidP="002F46DF">
      <w:pPr>
        <w:spacing w:line="276" w:lineRule="auto"/>
        <w:ind w:firstLine="708"/>
        <w:jc w:val="both"/>
      </w:pPr>
    </w:p>
    <w:p w14:paraId="1F391358" w14:textId="52E18D60" w:rsidR="0073075F" w:rsidRPr="002F46DF" w:rsidRDefault="0073075F" w:rsidP="002F46DF">
      <w:pPr>
        <w:spacing w:line="276" w:lineRule="auto"/>
        <w:rPr>
          <w:b/>
          <w:u w:val="single"/>
        </w:rPr>
      </w:pPr>
      <w:r w:rsidRPr="002F46DF">
        <w:t xml:space="preserve">                                                        </w:t>
      </w:r>
      <w:r w:rsidRPr="002F46DF">
        <w:rPr>
          <w:b/>
          <w:u w:val="single"/>
        </w:rPr>
        <w:t>ASSUNTO:</w:t>
      </w:r>
    </w:p>
    <w:p w14:paraId="2517DE89" w14:textId="6F173F42" w:rsidR="00B26D21" w:rsidRPr="002F46DF" w:rsidRDefault="00806AF3" w:rsidP="002F46DF">
      <w:pPr>
        <w:spacing w:before="100" w:beforeAutospacing="1" w:after="100" w:afterAutospacing="1" w:line="276" w:lineRule="auto"/>
        <w:jc w:val="center"/>
        <w:rPr>
          <w:b/>
          <w:bCs/>
        </w:rPr>
      </w:pPr>
      <w:r w:rsidRPr="002F46DF">
        <w:rPr>
          <w:b/>
          <w:bCs/>
        </w:rPr>
        <w:t xml:space="preserve">SOLICITA </w:t>
      </w:r>
      <w:r w:rsidR="00691E4F" w:rsidRPr="002F46DF">
        <w:rPr>
          <w:b/>
          <w:bCs/>
        </w:rPr>
        <w:t>A EXECUÇÃO DE PROJETO DE ASFALTAMENTO NA RUA RUI BARBOSA, NO MUNICÍPIO DE ANCHIETA – SC.</w:t>
      </w:r>
    </w:p>
    <w:p w14:paraId="6E46E6A4" w14:textId="670A2E8A" w:rsidR="00806AF3" w:rsidRPr="002F46DF" w:rsidRDefault="002F46DF" w:rsidP="002F46DF">
      <w:pPr>
        <w:spacing w:line="276" w:lineRule="auto"/>
        <w:rPr>
          <w:b/>
          <w:u w:val="single"/>
        </w:rPr>
      </w:pPr>
      <w:r>
        <w:rPr>
          <w:b/>
          <w:bCs/>
        </w:rPr>
        <w:t xml:space="preserve">                                                    </w:t>
      </w:r>
      <w:r w:rsidR="0073075F" w:rsidRPr="002F46DF">
        <w:rPr>
          <w:b/>
          <w:u w:val="single"/>
        </w:rPr>
        <w:t>JUSTIFICATIVA</w:t>
      </w:r>
    </w:p>
    <w:p w14:paraId="26924047" w14:textId="73A4C970" w:rsidR="006D7864" w:rsidRPr="002F46DF" w:rsidRDefault="002F46DF" w:rsidP="002F46DF">
      <w:pPr>
        <w:spacing w:before="100" w:beforeAutospacing="1" w:after="100" w:afterAutospacing="1" w:line="276" w:lineRule="auto"/>
        <w:ind w:firstLine="709"/>
        <w:jc w:val="both"/>
      </w:pPr>
      <w:r>
        <w:t xml:space="preserve"> </w:t>
      </w:r>
      <w:r w:rsidR="006D7864" w:rsidRPr="002F46DF">
        <w:t>A presente indicação tem como finalidade solicitar ao Poder Executivo Municipal a execução de obra de asfaltamento na Rua Rui Barbosa, atualmente pavimentada com calçamento. Trata-se de uma via de expressiva importância para o trânsito local, o que justifica sua modernização.</w:t>
      </w:r>
    </w:p>
    <w:p w14:paraId="53B8B7F0" w14:textId="77777777" w:rsidR="006D7864" w:rsidRPr="002F46DF" w:rsidRDefault="006D7864" w:rsidP="002F46DF">
      <w:pPr>
        <w:spacing w:before="100" w:beforeAutospacing="1" w:after="100" w:afterAutospacing="1" w:line="276" w:lineRule="auto"/>
        <w:ind w:firstLine="709"/>
        <w:jc w:val="both"/>
      </w:pPr>
      <w:r w:rsidRPr="002F46DF">
        <w:t>A substituição do calçamento por asfalto proporcionará diversos benefícios, como maior fluidez no tráfego, mais conforto na circulação de veículos, menor desgaste nos meios de transporte, além de facilitar os serviços de manutenção e limpeza da via.</w:t>
      </w:r>
    </w:p>
    <w:p w14:paraId="70754B59" w14:textId="77777777" w:rsidR="006D7864" w:rsidRPr="002F46DF" w:rsidRDefault="006D7864" w:rsidP="002F46DF">
      <w:pPr>
        <w:spacing w:before="100" w:beforeAutospacing="1" w:after="100" w:afterAutospacing="1" w:line="276" w:lineRule="auto"/>
        <w:ind w:firstLine="709"/>
        <w:jc w:val="both"/>
      </w:pPr>
      <w:r w:rsidRPr="002F46DF">
        <w:t>Essa melhoria representa também valorização da infraestrutura urbana, atendendo aos anseios da comunidade e contribuindo para o desenvolvimento planejado e eficiente do município.</w:t>
      </w:r>
    </w:p>
    <w:p w14:paraId="5D041C52" w14:textId="73433067" w:rsidR="0073075F" w:rsidRPr="002F46DF" w:rsidRDefault="002F46DF" w:rsidP="002F46DF">
      <w:pPr>
        <w:spacing w:before="100" w:beforeAutospacing="1" w:after="100" w:afterAutospacing="1" w:line="276" w:lineRule="auto"/>
        <w:jc w:val="both"/>
      </w:pPr>
      <w:r w:rsidRPr="002F46DF">
        <w:t xml:space="preserve">         </w:t>
      </w:r>
      <w:r>
        <w:t xml:space="preserve">   </w:t>
      </w:r>
      <w:r w:rsidR="006D7864" w:rsidRPr="002F46DF">
        <w:t>Diante do exposto, aguardamos o atendimento da presente solicitação.</w:t>
      </w:r>
    </w:p>
    <w:p w14:paraId="01BF6F8D" w14:textId="68DB032E" w:rsidR="0073075F" w:rsidRDefault="0073075F" w:rsidP="002F46DF">
      <w:pPr>
        <w:spacing w:before="120" w:line="276" w:lineRule="auto"/>
        <w:ind w:firstLine="709"/>
        <w:jc w:val="both"/>
      </w:pPr>
      <w:r w:rsidRPr="002F46DF">
        <w:rPr>
          <w:b/>
        </w:rPr>
        <w:t xml:space="preserve">                                                     </w:t>
      </w:r>
      <w:r w:rsidR="002F46DF">
        <w:rPr>
          <w:b/>
        </w:rPr>
        <w:t xml:space="preserve">               </w:t>
      </w:r>
      <w:r w:rsidRPr="002F46DF">
        <w:t xml:space="preserve">Anchieta - SC, em </w:t>
      </w:r>
      <w:r w:rsidR="006D7864" w:rsidRPr="002F46DF">
        <w:t>09</w:t>
      </w:r>
      <w:r w:rsidRPr="002F46DF">
        <w:t xml:space="preserve"> de </w:t>
      </w:r>
      <w:r w:rsidR="006D7864" w:rsidRPr="002F46DF">
        <w:t>maio</w:t>
      </w:r>
      <w:r w:rsidRPr="002F46DF">
        <w:t xml:space="preserve"> de 2025.</w:t>
      </w:r>
    </w:p>
    <w:p w14:paraId="3515F698" w14:textId="26A1FADD" w:rsidR="005F74F4" w:rsidRDefault="005F74F4" w:rsidP="002F46DF">
      <w:pPr>
        <w:spacing w:before="120" w:line="276" w:lineRule="auto"/>
        <w:ind w:firstLine="709"/>
        <w:jc w:val="both"/>
      </w:pPr>
    </w:p>
    <w:p w14:paraId="2F21BB5D" w14:textId="3C1DB8C6" w:rsidR="005F74F4" w:rsidRDefault="005F74F4" w:rsidP="002F46DF">
      <w:pPr>
        <w:spacing w:before="120" w:line="276" w:lineRule="auto"/>
        <w:ind w:firstLine="709"/>
        <w:jc w:val="both"/>
      </w:pPr>
    </w:p>
    <w:p w14:paraId="5B466389" w14:textId="77777777" w:rsidR="005F74F4" w:rsidRPr="002F46DF" w:rsidRDefault="005F74F4" w:rsidP="002F46DF">
      <w:pPr>
        <w:spacing w:before="120" w:line="276" w:lineRule="auto"/>
        <w:ind w:firstLine="709"/>
        <w:jc w:val="both"/>
      </w:pPr>
    </w:p>
    <w:p w14:paraId="69EE053D" w14:textId="77777777" w:rsidR="000A13C6" w:rsidRPr="002F46DF" w:rsidRDefault="000A13C6" w:rsidP="002F46DF">
      <w:pPr>
        <w:spacing w:before="120" w:line="276" w:lineRule="auto"/>
      </w:pPr>
    </w:p>
    <w:p w14:paraId="28272E12" w14:textId="77777777" w:rsidR="0073075F" w:rsidRPr="002F46DF" w:rsidRDefault="0073075F" w:rsidP="002F46DF">
      <w:pPr>
        <w:spacing w:before="120" w:line="276" w:lineRule="auto"/>
      </w:pPr>
    </w:p>
    <w:p w14:paraId="021F24B7" w14:textId="77777777" w:rsidR="0073075F" w:rsidRPr="002F46DF" w:rsidRDefault="0073075F" w:rsidP="002F46DF">
      <w:pPr>
        <w:spacing w:line="276" w:lineRule="auto"/>
        <w:jc w:val="center"/>
      </w:pPr>
    </w:p>
    <w:p w14:paraId="3C74F7C1" w14:textId="77777777" w:rsidR="005F74F4" w:rsidRDefault="005F74F4" w:rsidP="002F46DF">
      <w:pPr>
        <w:spacing w:line="276" w:lineRule="auto"/>
        <w:jc w:val="center"/>
        <w:rPr>
          <w:b/>
        </w:rPr>
      </w:pPr>
    </w:p>
    <w:p w14:paraId="5BCC0FE2" w14:textId="77777777" w:rsidR="005F74F4" w:rsidRDefault="005F74F4" w:rsidP="002F46DF">
      <w:pPr>
        <w:spacing w:line="276" w:lineRule="auto"/>
        <w:jc w:val="center"/>
        <w:rPr>
          <w:b/>
        </w:rPr>
      </w:pPr>
    </w:p>
    <w:p w14:paraId="7FD01F1F" w14:textId="59FF3EC9" w:rsidR="0073075F" w:rsidRPr="002F46DF" w:rsidRDefault="00806AF3" w:rsidP="002F46DF">
      <w:pPr>
        <w:spacing w:line="276" w:lineRule="auto"/>
        <w:jc w:val="center"/>
        <w:rPr>
          <w:b/>
        </w:rPr>
      </w:pPr>
      <w:r w:rsidRPr="002F46DF">
        <w:rPr>
          <w:b/>
        </w:rPr>
        <w:t xml:space="preserve">Tiago Leandro </w:t>
      </w:r>
      <w:proofErr w:type="spellStart"/>
      <w:r w:rsidRPr="002F46DF">
        <w:rPr>
          <w:b/>
        </w:rPr>
        <w:t>Moserle</w:t>
      </w:r>
      <w:proofErr w:type="spellEnd"/>
      <w:r w:rsidRPr="002F46DF">
        <w:rPr>
          <w:b/>
        </w:rPr>
        <w:t xml:space="preserve">           Nilo José Prevedello               Fabio Kohls do Amaral</w:t>
      </w:r>
    </w:p>
    <w:p w14:paraId="6E46F3A1" w14:textId="36657648" w:rsidR="0073075F" w:rsidRDefault="0073075F" w:rsidP="002F46DF">
      <w:pPr>
        <w:spacing w:line="276" w:lineRule="auto"/>
        <w:jc w:val="center"/>
        <w:rPr>
          <w:iCs/>
        </w:rPr>
      </w:pPr>
      <w:r w:rsidRPr="002F46DF">
        <w:rPr>
          <w:iCs/>
        </w:rPr>
        <w:t>Vereador</w:t>
      </w:r>
      <w:r w:rsidR="00806AF3" w:rsidRPr="002F46DF">
        <w:rPr>
          <w:iCs/>
        </w:rPr>
        <w:t xml:space="preserve">                                  </w:t>
      </w:r>
      <w:proofErr w:type="spellStart"/>
      <w:r w:rsidR="00806AF3" w:rsidRPr="002F46DF">
        <w:rPr>
          <w:iCs/>
        </w:rPr>
        <w:t>Vereador</w:t>
      </w:r>
      <w:proofErr w:type="spellEnd"/>
      <w:r w:rsidR="00806AF3" w:rsidRPr="002F46DF">
        <w:rPr>
          <w:iCs/>
        </w:rPr>
        <w:t xml:space="preserve">                                       </w:t>
      </w:r>
      <w:proofErr w:type="spellStart"/>
      <w:r w:rsidR="00806AF3" w:rsidRPr="002F46DF">
        <w:rPr>
          <w:iCs/>
        </w:rPr>
        <w:t>Vereador</w:t>
      </w:r>
      <w:proofErr w:type="spellEnd"/>
    </w:p>
    <w:p w14:paraId="404FDEF0" w14:textId="77777777" w:rsidR="005F74F4" w:rsidRDefault="005F74F4" w:rsidP="005F74F4">
      <w:pPr>
        <w:spacing w:line="276" w:lineRule="auto"/>
        <w:rPr>
          <w:iCs/>
        </w:rPr>
      </w:pPr>
      <w:r>
        <w:rPr>
          <w:iCs/>
        </w:rPr>
        <w:t xml:space="preserve"> </w:t>
      </w:r>
    </w:p>
    <w:p w14:paraId="518AE34D" w14:textId="77777777" w:rsidR="005F74F4" w:rsidRDefault="005F74F4" w:rsidP="005F74F4">
      <w:pPr>
        <w:spacing w:line="276" w:lineRule="auto"/>
        <w:rPr>
          <w:iCs/>
        </w:rPr>
      </w:pPr>
    </w:p>
    <w:p w14:paraId="46E6ECA9" w14:textId="77777777" w:rsidR="005F74F4" w:rsidRDefault="005F74F4" w:rsidP="005F74F4">
      <w:pPr>
        <w:spacing w:line="276" w:lineRule="auto"/>
        <w:rPr>
          <w:b/>
          <w:bCs/>
          <w:iCs/>
        </w:rPr>
      </w:pPr>
    </w:p>
    <w:p w14:paraId="37518963" w14:textId="77777777" w:rsidR="005F74F4" w:rsidRDefault="005F74F4" w:rsidP="005F74F4">
      <w:pPr>
        <w:spacing w:line="276" w:lineRule="auto"/>
        <w:rPr>
          <w:b/>
          <w:bCs/>
          <w:iCs/>
        </w:rPr>
      </w:pPr>
    </w:p>
    <w:p w14:paraId="70317A26" w14:textId="30188275" w:rsidR="005F74F4" w:rsidRPr="005F74F4" w:rsidRDefault="005F74F4" w:rsidP="005F74F4">
      <w:pPr>
        <w:spacing w:line="276" w:lineRule="auto"/>
        <w:rPr>
          <w:b/>
          <w:bCs/>
          <w:iCs/>
        </w:rPr>
      </w:pPr>
      <w:r w:rsidRPr="005F74F4">
        <w:rPr>
          <w:b/>
          <w:bCs/>
          <w:iCs/>
        </w:rPr>
        <w:t>Douglas Luiz Vidori</w:t>
      </w:r>
      <w:r>
        <w:rPr>
          <w:b/>
          <w:bCs/>
          <w:iCs/>
        </w:rPr>
        <w:t xml:space="preserve">                  Nelson Rodrigues da Silva          Paulo Cesar Sartori</w:t>
      </w:r>
    </w:p>
    <w:p w14:paraId="1F9FA454" w14:textId="4B5E61FC" w:rsidR="005F74F4" w:rsidRPr="002F46DF" w:rsidRDefault="005F74F4" w:rsidP="005F74F4">
      <w:pPr>
        <w:spacing w:line="276" w:lineRule="auto"/>
        <w:rPr>
          <w:iCs/>
        </w:rPr>
      </w:pPr>
      <w:r>
        <w:rPr>
          <w:iCs/>
        </w:rPr>
        <w:t xml:space="preserve">           Vereador                                      </w:t>
      </w:r>
      <w:proofErr w:type="spellStart"/>
      <w:r>
        <w:rPr>
          <w:iCs/>
        </w:rPr>
        <w:t>Vereador</w:t>
      </w:r>
      <w:proofErr w:type="spellEnd"/>
      <w:r>
        <w:rPr>
          <w:iCs/>
        </w:rPr>
        <w:t xml:space="preserve">                                          </w:t>
      </w:r>
      <w:proofErr w:type="spellStart"/>
      <w:r>
        <w:rPr>
          <w:iCs/>
        </w:rPr>
        <w:t>Vereador</w:t>
      </w:r>
      <w:proofErr w:type="spellEnd"/>
    </w:p>
    <w:p w14:paraId="453AC985" w14:textId="6B4BD1B2" w:rsidR="00806AF3" w:rsidRPr="002F46DF" w:rsidRDefault="00806AF3" w:rsidP="002F46DF">
      <w:pPr>
        <w:spacing w:line="276" w:lineRule="auto"/>
        <w:jc w:val="center"/>
        <w:rPr>
          <w:iCs/>
        </w:rPr>
      </w:pPr>
    </w:p>
    <w:p w14:paraId="56B88B7B" w14:textId="77777777" w:rsidR="000A13C6" w:rsidRPr="002F46DF" w:rsidRDefault="000A13C6" w:rsidP="002F46DF">
      <w:pPr>
        <w:spacing w:line="276" w:lineRule="auto"/>
        <w:jc w:val="center"/>
        <w:rPr>
          <w:iCs/>
        </w:rPr>
      </w:pPr>
    </w:p>
    <w:p w14:paraId="435382F6" w14:textId="77777777" w:rsidR="000A44F1" w:rsidRPr="002F46DF" w:rsidRDefault="000A44F1" w:rsidP="002F46DF">
      <w:pPr>
        <w:spacing w:line="276" w:lineRule="auto"/>
        <w:rPr>
          <w:iCs/>
        </w:rPr>
      </w:pPr>
    </w:p>
    <w:p w14:paraId="32FD52B6" w14:textId="77777777" w:rsidR="00282B0D" w:rsidRPr="002F46DF" w:rsidRDefault="00282B0D" w:rsidP="002F46DF">
      <w:pPr>
        <w:spacing w:after="200" w:line="276" w:lineRule="auto"/>
        <w:jc w:val="center"/>
        <w:rPr>
          <w:rFonts w:eastAsia="Calibri"/>
          <w:sz w:val="18"/>
          <w:szCs w:val="18"/>
          <w:lang w:eastAsia="en-US"/>
        </w:rPr>
      </w:pPr>
    </w:p>
    <w:sectPr w:rsidR="00282B0D" w:rsidRPr="002F46DF"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166F" w14:textId="77777777" w:rsidR="00620311" w:rsidRDefault="00620311" w:rsidP="002C5680">
      <w:r>
        <w:separator/>
      </w:r>
    </w:p>
  </w:endnote>
  <w:endnote w:type="continuationSeparator" w:id="0">
    <w:p w14:paraId="1D7D3957" w14:textId="77777777" w:rsidR="00620311" w:rsidRDefault="00620311"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945C" w14:textId="77777777" w:rsidR="00BC3C95" w:rsidRPr="00282B0D" w:rsidRDefault="00BC3C95" w:rsidP="00BC3C95">
    <w:pPr>
      <w:pStyle w:val="Rodap"/>
      <w:jc w:val="center"/>
      <w:rPr>
        <w:rFonts w:cs="Calibri"/>
        <w:sz w:val="20"/>
        <w:szCs w:val="20"/>
      </w:rPr>
    </w:pPr>
    <w:bookmarkStart w:id="1" w:name="_Hlk119076760"/>
    <w:bookmarkStart w:id="2" w:name="_Hlk119076761"/>
    <w:bookmarkStart w:id="3" w:name="_Hlk122615691"/>
    <w:bookmarkStart w:id="4" w:name="_Hlk122615692"/>
    <w:r w:rsidRPr="00282B0D">
      <w:rPr>
        <w:rFonts w:cs="Calibri"/>
        <w:sz w:val="20"/>
        <w:szCs w:val="20"/>
      </w:rPr>
      <w:t xml:space="preserve">Rua Vereador Geraldo </w:t>
    </w:r>
    <w:proofErr w:type="spellStart"/>
    <w:r w:rsidRPr="00282B0D">
      <w:rPr>
        <w:rFonts w:cs="Calibri"/>
        <w:sz w:val="20"/>
        <w:szCs w:val="20"/>
      </w:rPr>
      <w:t>Garlet</w:t>
    </w:r>
    <w:proofErr w:type="spellEnd"/>
    <w:r w:rsidRPr="00282B0D">
      <w:rPr>
        <w:rFonts w:cs="Calibri"/>
        <w:sz w:val="20"/>
        <w:szCs w:val="20"/>
      </w:rPr>
      <w:t>, nº 01- Centro- CEP 89970-000- Anchieta-SC- Fone (49)3653-0585</w:t>
    </w:r>
  </w:p>
  <w:p w14:paraId="7E8E85AE" w14:textId="77777777" w:rsidR="00BC3C95" w:rsidRPr="00282B0D" w:rsidRDefault="00BC3C95" w:rsidP="00BC3C95">
    <w:pPr>
      <w:pStyle w:val="Rodap"/>
      <w:jc w:val="center"/>
      <w:rPr>
        <w:rFonts w:cs="Calibri"/>
        <w:sz w:val="20"/>
        <w:szCs w:val="20"/>
      </w:rPr>
    </w:pPr>
    <w:proofErr w:type="spellStart"/>
    <w:r w:rsidRPr="00282B0D">
      <w:rPr>
        <w:rFonts w:cs="Calibri"/>
        <w:sz w:val="20"/>
        <w:szCs w:val="20"/>
      </w:rPr>
      <w:t>Email</w:t>
    </w:r>
    <w:proofErr w:type="spellEnd"/>
    <w:r w:rsidRPr="00282B0D">
      <w:rPr>
        <w:rFonts w:cs="Calibri"/>
        <w:sz w:val="20"/>
        <w:szCs w:val="20"/>
      </w:rPr>
      <w:t xml:space="preserve">: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D75E" w14:textId="77777777" w:rsidR="00620311" w:rsidRDefault="00620311" w:rsidP="002C5680">
      <w:r>
        <w:separator/>
      </w:r>
    </w:p>
  </w:footnote>
  <w:footnote w:type="continuationSeparator" w:id="0">
    <w:p w14:paraId="7152EDCD" w14:textId="77777777" w:rsidR="00620311" w:rsidRDefault="00620311"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2290" w14:textId="77777777" w:rsidR="002C5680" w:rsidRPr="002C5680" w:rsidRDefault="00E92683" w:rsidP="00E92683">
    <w:pPr>
      <w:pStyle w:val="Cabealho"/>
      <w:rPr>
        <w:rFonts w:ascii="Bahnschrift SemiCondensed" w:hAnsi="Bahnschrift SemiCondensed"/>
        <w:i/>
        <w:iCs/>
        <w:sz w:val="24"/>
        <w:szCs w:val="24"/>
      </w:rPr>
    </w:pPr>
    <w:bookmarkStart w:id="0"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0AE1CA3C" wp14:editId="13182136">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3262E8AC" w14:textId="77777777"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0"/>
  <w:p w14:paraId="1784D9B7"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4"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27BC1"/>
    <w:rsid w:val="00034CE4"/>
    <w:rsid w:val="000359C9"/>
    <w:rsid w:val="00036957"/>
    <w:rsid w:val="000430B2"/>
    <w:rsid w:val="00050ED1"/>
    <w:rsid w:val="00052A87"/>
    <w:rsid w:val="00053E37"/>
    <w:rsid w:val="00057B9C"/>
    <w:rsid w:val="00060325"/>
    <w:rsid w:val="00064585"/>
    <w:rsid w:val="00064903"/>
    <w:rsid w:val="00074572"/>
    <w:rsid w:val="00090292"/>
    <w:rsid w:val="00096C09"/>
    <w:rsid w:val="000A13C6"/>
    <w:rsid w:val="000A44F1"/>
    <w:rsid w:val="000A5F4D"/>
    <w:rsid w:val="000A7F68"/>
    <w:rsid w:val="000B1885"/>
    <w:rsid w:val="000B40D2"/>
    <w:rsid w:val="000C2578"/>
    <w:rsid w:val="000C7251"/>
    <w:rsid w:val="000D3207"/>
    <w:rsid w:val="000E5664"/>
    <w:rsid w:val="000F5853"/>
    <w:rsid w:val="00112943"/>
    <w:rsid w:val="00123020"/>
    <w:rsid w:val="00145249"/>
    <w:rsid w:val="00145482"/>
    <w:rsid w:val="00167643"/>
    <w:rsid w:val="0018119A"/>
    <w:rsid w:val="00182B50"/>
    <w:rsid w:val="00184371"/>
    <w:rsid w:val="0018644D"/>
    <w:rsid w:val="00193660"/>
    <w:rsid w:val="00197F71"/>
    <w:rsid w:val="001A3D01"/>
    <w:rsid w:val="001B3897"/>
    <w:rsid w:val="001E750E"/>
    <w:rsid w:val="002111EB"/>
    <w:rsid w:val="00214236"/>
    <w:rsid w:val="00220033"/>
    <w:rsid w:val="00223130"/>
    <w:rsid w:val="00226744"/>
    <w:rsid w:val="00236E33"/>
    <w:rsid w:val="00282B0D"/>
    <w:rsid w:val="00286F53"/>
    <w:rsid w:val="002A1D92"/>
    <w:rsid w:val="002B2C43"/>
    <w:rsid w:val="002C0422"/>
    <w:rsid w:val="002C2C91"/>
    <w:rsid w:val="002C5680"/>
    <w:rsid w:val="002D3A88"/>
    <w:rsid w:val="002E208D"/>
    <w:rsid w:val="002F46DF"/>
    <w:rsid w:val="00313BE8"/>
    <w:rsid w:val="00323E1A"/>
    <w:rsid w:val="003443E2"/>
    <w:rsid w:val="0036123C"/>
    <w:rsid w:val="00375C89"/>
    <w:rsid w:val="00384A4E"/>
    <w:rsid w:val="00394D0C"/>
    <w:rsid w:val="003B50CC"/>
    <w:rsid w:val="003D3E00"/>
    <w:rsid w:val="003F55C7"/>
    <w:rsid w:val="00407563"/>
    <w:rsid w:val="0041275D"/>
    <w:rsid w:val="00424396"/>
    <w:rsid w:val="004348F5"/>
    <w:rsid w:val="00440E09"/>
    <w:rsid w:val="0045425F"/>
    <w:rsid w:val="004705E9"/>
    <w:rsid w:val="00476018"/>
    <w:rsid w:val="0048278F"/>
    <w:rsid w:val="00485A9E"/>
    <w:rsid w:val="004864B4"/>
    <w:rsid w:val="00492A7D"/>
    <w:rsid w:val="004A04DC"/>
    <w:rsid w:val="004E52C2"/>
    <w:rsid w:val="00512A18"/>
    <w:rsid w:val="00517E15"/>
    <w:rsid w:val="00523923"/>
    <w:rsid w:val="00536FA4"/>
    <w:rsid w:val="005552FD"/>
    <w:rsid w:val="00585216"/>
    <w:rsid w:val="00586EFD"/>
    <w:rsid w:val="005A3F35"/>
    <w:rsid w:val="005B144B"/>
    <w:rsid w:val="005B6AD1"/>
    <w:rsid w:val="005D6D29"/>
    <w:rsid w:val="005D71E9"/>
    <w:rsid w:val="005F5931"/>
    <w:rsid w:val="005F74F4"/>
    <w:rsid w:val="006033BF"/>
    <w:rsid w:val="00620311"/>
    <w:rsid w:val="006220F3"/>
    <w:rsid w:val="00625D62"/>
    <w:rsid w:val="00627A75"/>
    <w:rsid w:val="006309BC"/>
    <w:rsid w:val="00651D23"/>
    <w:rsid w:val="00653BD4"/>
    <w:rsid w:val="00680BC3"/>
    <w:rsid w:val="006814F0"/>
    <w:rsid w:val="00691E4F"/>
    <w:rsid w:val="006B03CA"/>
    <w:rsid w:val="006B0961"/>
    <w:rsid w:val="006B681B"/>
    <w:rsid w:val="006B7307"/>
    <w:rsid w:val="006C12A6"/>
    <w:rsid w:val="006D5EBF"/>
    <w:rsid w:val="006D7864"/>
    <w:rsid w:val="006E5459"/>
    <w:rsid w:val="006E7D4D"/>
    <w:rsid w:val="006F4F79"/>
    <w:rsid w:val="00701842"/>
    <w:rsid w:val="00723405"/>
    <w:rsid w:val="0073075F"/>
    <w:rsid w:val="0074592F"/>
    <w:rsid w:val="00751831"/>
    <w:rsid w:val="007523D3"/>
    <w:rsid w:val="007537CF"/>
    <w:rsid w:val="00773C4E"/>
    <w:rsid w:val="00790E14"/>
    <w:rsid w:val="00794543"/>
    <w:rsid w:val="007975D8"/>
    <w:rsid w:val="007B167E"/>
    <w:rsid w:val="007B657B"/>
    <w:rsid w:val="007D4034"/>
    <w:rsid w:val="007D5494"/>
    <w:rsid w:val="00806AF3"/>
    <w:rsid w:val="008109DB"/>
    <w:rsid w:val="00815EDD"/>
    <w:rsid w:val="0082798E"/>
    <w:rsid w:val="00853F7D"/>
    <w:rsid w:val="008602CC"/>
    <w:rsid w:val="0086424B"/>
    <w:rsid w:val="00882A51"/>
    <w:rsid w:val="0089781E"/>
    <w:rsid w:val="008A0F0E"/>
    <w:rsid w:val="008A6B9A"/>
    <w:rsid w:val="008B7096"/>
    <w:rsid w:val="008D1DCB"/>
    <w:rsid w:val="008F470E"/>
    <w:rsid w:val="0090286F"/>
    <w:rsid w:val="00902D9A"/>
    <w:rsid w:val="0091146B"/>
    <w:rsid w:val="009123CB"/>
    <w:rsid w:val="0092699F"/>
    <w:rsid w:val="00952980"/>
    <w:rsid w:val="009805A9"/>
    <w:rsid w:val="009A1B53"/>
    <w:rsid w:val="009B639B"/>
    <w:rsid w:val="009B7BDC"/>
    <w:rsid w:val="009C072B"/>
    <w:rsid w:val="009F62BF"/>
    <w:rsid w:val="00A037EF"/>
    <w:rsid w:val="00A22D3E"/>
    <w:rsid w:val="00A27883"/>
    <w:rsid w:val="00A315C1"/>
    <w:rsid w:val="00A37CD5"/>
    <w:rsid w:val="00A45F58"/>
    <w:rsid w:val="00A54A37"/>
    <w:rsid w:val="00A70FFF"/>
    <w:rsid w:val="00A86889"/>
    <w:rsid w:val="00A879B7"/>
    <w:rsid w:val="00A90076"/>
    <w:rsid w:val="00A9420B"/>
    <w:rsid w:val="00AA0739"/>
    <w:rsid w:val="00AA4C8F"/>
    <w:rsid w:val="00AB1656"/>
    <w:rsid w:val="00AB3DCE"/>
    <w:rsid w:val="00AB5F3E"/>
    <w:rsid w:val="00AD24D0"/>
    <w:rsid w:val="00AD29D3"/>
    <w:rsid w:val="00AE21EA"/>
    <w:rsid w:val="00AF05A7"/>
    <w:rsid w:val="00AF2AC5"/>
    <w:rsid w:val="00AF7F9B"/>
    <w:rsid w:val="00B0089E"/>
    <w:rsid w:val="00B0225A"/>
    <w:rsid w:val="00B14E40"/>
    <w:rsid w:val="00B24D98"/>
    <w:rsid w:val="00B26D21"/>
    <w:rsid w:val="00B350B7"/>
    <w:rsid w:val="00B67F0B"/>
    <w:rsid w:val="00B72D35"/>
    <w:rsid w:val="00B8587C"/>
    <w:rsid w:val="00B97113"/>
    <w:rsid w:val="00BC2E5C"/>
    <w:rsid w:val="00BC3C95"/>
    <w:rsid w:val="00BF5820"/>
    <w:rsid w:val="00C15603"/>
    <w:rsid w:val="00C25367"/>
    <w:rsid w:val="00C2564A"/>
    <w:rsid w:val="00C420D5"/>
    <w:rsid w:val="00C4756E"/>
    <w:rsid w:val="00C95622"/>
    <w:rsid w:val="00CB54A0"/>
    <w:rsid w:val="00CC4DF2"/>
    <w:rsid w:val="00CD01B0"/>
    <w:rsid w:val="00CE3632"/>
    <w:rsid w:val="00CF1B1F"/>
    <w:rsid w:val="00CF6D4E"/>
    <w:rsid w:val="00D33391"/>
    <w:rsid w:val="00D51B19"/>
    <w:rsid w:val="00D869F5"/>
    <w:rsid w:val="00DB746C"/>
    <w:rsid w:val="00DD1AA9"/>
    <w:rsid w:val="00DD4E41"/>
    <w:rsid w:val="00DE7E29"/>
    <w:rsid w:val="00DF440A"/>
    <w:rsid w:val="00E1397F"/>
    <w:rsid w:val="00E50665"/>
    <w:rsid w:val="00E520C0"/>
    <w:rsid w:val="00E667A7"/>
    <w:rsid w:val="00E912F5"/>
    <w:rsid w:val="00E92683"/>
    <w:rsid w:val="00E96762"/>
    <w:rsid w:val="00EB2B75"/>
    <w:rsid w:val="00EC31E6"/>
    <w:rsid w:val="00EC7DDF"/>
    <w:rsid w:val="00EE7FFD"/>
    <w:rsid w:val="00F1545A"/>
    <w:rsid w:val="00F523AE"/>
    <w:rsid w:val="00F539C3"/>
    <w:rsid w:val="00F73391"/>
    <w:rsid w:val="00F73DF4"/>
    <w:rsid w:val="00F85E36"/>
    <w:rsid w:val="00F91C3C"/>
    <w:rsid w:val="00F93663"/>
    <w:rsid w:val="00FB653D"/>
    <w:rsid w:val="00FC0A23"/>
    <w:rsid w:val="00FC0D5F"/>
    <w:rsid w:val="00FD7DB0"/>
    <w:rsid w:val="00FE11EB"/>
    <w:rsid w:val="00FE1458"/>
    <w:rsid w:val="00FE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94C7F"/>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6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274867512">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519054790">
      <w:bodyDiv w:val="1"/>
      <w:marLeft w:val="0"/>
      <w:marRight w:val="0"/>
      <w:marTop w:val="0"/>
      <w:marBottom w:val="0"/>
      <w:divBdr>
        <w:top w:val="none" w:sz="0" w:space="0" w:color="auto"/>
        <w:left w:val="none" w:sz="0" w:space="0" w:color="auto"/>
        <w:bottom w:val="none" w:sz="0" w:space="0" w:color="auto"/>
        <w:right w:val="none" w:sz="0" w:space="0" w:color="auto"/>
      </w:divBdr>
    </w:div>
    <w:div w:id="586421544">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36520349">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18505231">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194223192">
      <w:bodyDiv w:val="1"/>
      <w:marLeft w:val="0"/>
      <w:marRight w:val="0"/>
      <w:marTop w:val="0"/>
      <w:marBottom w:val="0"/>
      <w:divBdr>
        <w:top w:val="none" w:sz="0" w:space="0" w:color="auto"/>
        <w:left w:val="none" w:sz="0" w:space="0" w:color="auto"/>
        <w:bottom w:val="none" w:sz="0" w:space="0" w:color="auto"/>
        <w:right w:val="none" w:sz="0" w:space="0" w:color="auto"/>
      </w:divBdr>
    </w:div>
    <w:div w:id="1413425773">
      <w:bodyDiv w:val="1"/>
      <w:marLeft w:val="0"/>
      <w:marRight w:val="0"/>
      <w:marTop w:val="0"/>
      <w:marBottom w:val="0"/>
      <w:divBdr>
        <w:top w:val="none" w:sz="0" w:space="0" w:color="auto"/>
        <w:left w:val="none" w:sz="0" w:space="0" w:color="auto"/>
        <w:bottom w:val="none" w:sz="0" w:space="0" w:color="auto"/>
        <w:right w:val="none" w:sz="0" w:space="0" w:color="auto"/>
      </w:divBdr>
    </w:div>
    <w:div w:id="1419869871">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 w:id="18822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9955-EFF5-49DE-A4B7-3F8BCF1F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cp:keywords/>
  <dc:description/>
  <cp:lastModifiedBy>Câmara de Vereadores</cp:lastModifiedBy>
  <cp:revision>7</cp:revision>
  <cp:lastPrinted>2025-05-14T20:25:00Z</cp:lastPrinted>
  <dcterms:created xsi:type="dcterms:W3CDTF">2025-05-09T18:04:00Z</dcterms:created>
  <dcterms:modified xsi:type="dcterms:W3CDTF">2025-05-14T20:27:00Z</dcterms:modified>
</cp:coreProperties>
</file>