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68C98" w14:textId="77777777" w:rsidR="00366897" w:rsidRPr="0074711D" w:rsidRDefault="00DC1BC7" w:rsidP="002264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7471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RESOLUÇÃO Nº 0</w:t>
      </w:r>
      <w:r w:rsidR="00101C33" w:rsidRPr="007471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1</w:t>
      </w:r>
      <w:r w:rsidR="00ED3B2D" w:rsidRPr="007471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/</w:t>
      </w:r>
      <w:r w:rsidRPr="007471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202</w:t>
      </w:r>
      <w:r w:rsidR="002264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6</w:t>
      </w:r>
    </w:p>
    <w:p w14:paraId="61FC9628" w14:textId="77777777" w:rsidR="00366897" w:rsidRPr="00DC1BC7" w:rsidRDefault="00DC1BC7" w:rsidP="00DC1BC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NOME</w:t>
      </w:r>
      <w:r w:rsidR="008135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I</w:t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 COMISSÕES PERMANENTES PARA O ANO DE 202</w:t>
      </w:r>
      <w:r w:rsidR="002264B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6</w:t>
      </w:r>
      <w:r w:rsidRPr="00DC1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C3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C1BC7">
        <w:rPr>
          <w:rFonts w:ascii="Times New Roman" w:hAnsi="Times New Roman" w:cs="Times New Roman"/>
          <w:b/>
          <w:bCs/>
          <w:sz w:val="24"/>
          <w:szCs w:val="24"/>
        </w:rPr>
        <w:t>A CÂMARA MUNICIPAL DE</w:t>
      </w:r>
      <w:r w:rsidR="00101C33">
        <w:rPr>
          <w:rFonts w:ascii="Times New Roman" w:hAnsi="Times New Roman" w:cs="Times New Roman"/>
          <w:b/>
          <w:bCs/>
          <w:sz w:val="24"/>
          <w:szCs w:val="24"/>
        </w:rPr>
        <w:t xml:space="preserve"> VEREADORES DE</w:t>
      </w:r>
      <w:r w:rsidRPr="00DC1BC7">
        <w:rPr>
          <w:rFonts w:ascii="Times New Roman" w:hAnsi="Times New Roman" w:cs="Times New Roman"/>
          <w:b/>
          <w:bCs/>
          <w:sz w:val="24"/>
          <w:szCs w:val="24"/>
        </w:rPr>
        <w:t xml:space="preserve"> ANCHIETA, ESTADO DE SANTA CATARINA E DÁ OUTRAS PROVIDÊNCIAS.</w:t>
      </w:r>
    </w:p>
    <w:p w14:paraId="32196ECC" w14:textId="77777777" w:rsidR="00366897" w:rsidRPr="00366897" w:rsidRDefault="00366897" w:rsidP="0036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 </w:t>
      </w:r>
    </w:p>
    <w:p w14:paraId="14BC6207" w14:textId="77777777" w:rsidR="00366897" w:rsidRPr="00366897" w:rsidRDefault="00024ACC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President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Câmara de Vereadores de Anchieta, Estado de Santa Catarina, no uso de suas atribuições legais que lhe são conferidas pela Lei Orgânica Municipal e, em especial o Art. 109 do Regimento Interno instituído pela Resolução n. 011, de 16 de dezembro de 2010, </w:t>
      </w:r>
    </w:p>
    <w:p w14:paraId="1A0958D3" w14:textId="77777777" w:rsidR="00366897" w:rsidRPr="00DC1BC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14:paraId="73A1458E" w14:textId="7391FC2C" w:rsid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As </w:t>
      </w:r>
      <w:r w:rsidR="00DA3810"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comissões perma</w:t>
      </w:r>
      <w:r w:rsidR="00DA381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nentes</w:t>
      </w:r>
      <w:r w:rsidR="00DC1BC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ficarão assim compostas no </w:t>
      </w:r>
      <w:r w:rsidR="00257161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segundo</w:t>
      </w:r>
      <w:r w:rsidR="00DC1BC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ano d</w:t>
      </w:r>
      <w:r w:rsidR="00C81E9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a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décima qu</w:t>
      </w:r>
      <w:r w:rsidR="00C81E9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inta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legislatura:</w:t>
      </w:r>
    </w:p>
    <w:p w14:paraId="0CF64D8D" w14:textId="77777777" w:rsidR="00366897" w:rsidRP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</w:t>
      </w:r>
      <w:r w:rsidRPr="00DC1BC7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DC1B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Legislação, Justiça e Redação Final:  </w:t>
      </w:r>
    </w:p>
    <w:p w14:paraId="6009E287" w14:textId="77777777" w:rsidR="00366897" w:rsidRPr="00DA3810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Presidente: </w:t>
      </w:r>
      <w:r w:rsidR="002264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Tiago Leandro Moserle</w:t>
      </w:r>
    </w:p>
    <w:p w14:paraId="764439BE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Vice-president</w:t>
      </w:r>
      <w:r w:rsidR="00C81E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e: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Paulo Cesar Sartori</w:t>
      </w:r>
    </w:p>
    <w:p w14:paraId="32683306" w14:textId="77777777" w:rsidR="00DC1BC7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Douglas Luiz Vidori</w:t>
      </w:r>
    </w:p>
    <w:p w14:paraId="627A308A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Finanças e orçamento:  </w:t>
      </w:r>
    </w:p>
    <w:p w14:paraId="04A5034A" w14:textId="77777777" w:rsidR="00366897" w:rsidRPr="00366897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</w:t>
      </w:r>
      <w:r w:rsidR="002C24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Douglas Luiz Vidori</w:t>
      </w:r>
    </w:p>
    <w:p w14:paraId="497BE99A" w14:textId="77777777" w:rsidR="00366897" w:rsidRPr="00366897" w:rsidRDefault="00366897" w:rsidP="00041B3F">
      <w:pPr>
        <w:shd w:val="clear" w:color="auto" w:fill="FFFFFF"/>
        <w:tabs>
          <w:tab w:val="left" w:pos="4485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Claudete Teresinha Junges</w:t>
      </w:r>
    </w:p>
    <w:p w14:paraId="31BD89DE" w14:textId="77777777" w:rsidR="004B1CB5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2264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Tiago Leandro Moserle</w:t>
      </w:r>
    </w:p>
    <w:p w14:paraId="4F5EEA15" w14:textId="77777777" w:rsidR="00366897" w:rsidRPr="00366897" w:rsidRDefault="00366897" w:rsidP="004B1CB5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>III – Obras, serviços públicos, atividades privadas, agricultura, meio ambiente e turismo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:  </w:t>
      </w:r>
    </w:p>
    <w:p w14:paraId="0746F8B5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Presidente:</w:t>
      </w:r>
      <w:r w:rsidR="00BF72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Nilo José Prevedello</w:t>
      </w:r>
    </w:p>
    <w:p w14:paraId="48BFD966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Eloe Schveizer</w:t>
      </w:r>
    </w:p>
    <w:p w14:paraId="0303E6E4" w14:textId="77777777" w:rsidR="00366897" w:rsidRPr="004B1CB5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Nelson Rodrigues da Silva</w:t>
      </w:r>
    </w:p>
    <w:p w14:paraId="47BD5B38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46615B7F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1FFFF40D" w14:textId="77777777" w:rsid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39425331" w14:textId="77777777" w:rsidR="004B1CB5" w:rsidRPr="00366897" w:rsidRDefault="004B1CB5" w:rsidP="00D22415">
      <w:pPr>
        <w:rPr>
          <w:rFonts w:ascii="Times New Roman" w:hAnsi="Times New Roman" w:cs="Times New Roman"/>
          <w:sz w:val="24"/>
          <w:szCs w:val="24"/>
        </w:rPr>
      </w:pPr>
    </w:p>
    <w:p w14:paraId="407E48AE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IV –Educação, cultura, saúde e assistência social: </w:t>
      </w:r>
    </w:p>
    <w:p w14:paraId="47B718CC" w14:textId="77777777" w:rsidR="00366897" w:rsidRPr="00110D31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Presidente:</w:t>
      </w:r>
      <w:r w:rsidRPr="00DC1B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3273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Sheila Fernanda Dornelles</w:t>
      </w:r>
    </w:p>
    <w:p w14:paraId="563F1EED" w14:textId="77777777" w:rsidR="00327322" w:rsidRPr="00110D31" w:rsidRDefault="00366897" w:rsidP="00327322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327322" w:rsidRPr="003273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7322" w:rsidRPr="00110D31">
        <w:rPr>
          <w:rFonts w:ascii="Times New Roman" w:hAnsi="Times New Roman" w:cs="Times New Roman"/>
          <w:sz w:val="24"/>
          <w:szCs w:val="24"/>
          <w:shd w:val="clear" w:color="auto" w:fill="FFFFFF"/>
        </w:rPr>
        <w:t>Douglas Luiz Vidori</w:t>
      </w:r>
    </w:p>
    <w:p w14:paraId="4E925B9D" w14:textId="77777777" w:rsidR="00366897" w:rsidRPr="00366897" w:rsidRDefault="00327322" w:rsidP="00327322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</w:t>
      </w:r>
      <w:r w:rsidR="00041B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101C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11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Nilo José Prevedello</w:t>
      </w:r>
    </w:p>
    <w:p w14:paraId="5FD176FE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1CEC9C4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Os mandatos dos membros das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comissões permanentes ficam prorrogados até que se proceda a sua recomposição. </w:t>
      </w:r>
    </w:p>
    <w:p w14:paraId="751F0F5C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</w:p>
    <w:p w14:paraId="439D2E3E" w14:textId="77777777" w:rsid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3º </w:t>
      </w: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Resolução entra em vigor </w:t>
      </w:r>
      <w:r w:rsidR="00A30955">
        <w:rPr>
          <w:rFonts w:ascii="Times New Roman" w:eastAsia="Times New Roman" w:hAnsi="Times New Roman" w:cs="Times New Roman"/>
          <w:sz w:val="24"/>
          <w:szCs w:val="24"/>
          <w:lang w:eastAsia="pt-BR"/>
        </w:rPr>
        <w:t>na data de sua publicação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003C7A2" w14:textId="77777777" w:rsidR="00DC1BC7" w:rsidRPr="0036689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0E53CA" w14:textId="77777777" w:rsidR="00366897" w:rsidRPr="00366897" w:rsidRDefault="00DC1BC7" w:rsidP="00DC1BC7">
      <w:pPr>
        <w:shd w:val="clear" w:color="auto" w:fill="FFFFFF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Anchieta</w:t>
      </w:r>
      <w:r w:rsidR="00101C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-SC, </w:t>
      </w:r>
      <w:r w:rsidR="002264BD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101C3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="00A309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</w:t>
      </w:r>
      <w:r w:rsidR="002264BD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CB1403B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6F9E28C" w14:textId="77777777" w:rsidR="00366897" w:rsidRDefault="00366897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75058D" w14:textId="77777777" w:rsidR="00BF7247" w:rsidRDefault="00BF7247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62D342" w14:textId="77777777" w:rsidR="00C81E90" w:rsidRDefault="00C81E90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14F4726" w14:textId="77777777" w:rsidR="00C81E90" w:rsidRDefault="00C81E90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9692ACF" w14:textId="77777777" w:rsidR="00C81E90" w:rsidRDefault="00C81E90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9C3545" w14:textId="77777777" w:rsidR="00C81E90" w:rsidRDefault="00C81E90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DB476DA" w14:textId="77777777" w:rsidR="00C81E90" w:rsidRDefault="00C81E90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F405A6A" w14:textId="77777777" w:rsidR="00366897" w:rsidRPr="00101C33" w:rsidRDefault="002264BD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FABIO KOHLS DO AMARAL</w:t>
      </w:r>
    </w:p>
    <w:p w14:paraId="62D990D0" w14:textId="77777777" w:rsidR="00366897" w:rsidRPr="00C81E90" w:rsidRDefault="00366897" w:rsidP="00BF7247">
      <w:pPr>
        <w:shd w:val="clear" w:color="auto" w:fill="FFFFFF"/>
        <w:tabs>
          <w:tab w:val="left" w:pos="3828"/>
        </w:tabs>
        <w:spacing w:after="0" w:line="24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E9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</w:t>
      </w:r>
      <w:r w:rsidR="00A30955" w:rsidRPr="00C81E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C81E90">
        <w:rPr>
          <w:rFonts w:ascii="Times New Roman" w:eastAsia="Times New Roman" w:hAnsi="Times New Roman" w:cs="Times New Roman"/>
          <w:sz w:val="24"/>
          <w:szCs w:val="24"/>
          <w:lang w:eastAsia="pt-BR"/>
        </w:rPr>
        <w:t>da Câmara de Vereadores de Anchieta</w:t>
      </w:r>
    </w:p>
    <w:p w14:paraId="4F956297" w14:textId="77777777" w:rsidR="00366897" w:rsidRPr="00C81E90" w:rsidRDefault="00366897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F40B54" w14:textId="77777777" w:rsidR="00DC1BC7" w:rsidRDefault="00366897" w:rsidP="00BF7247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D637281" w14:textId="77777777" w:rsidR="00DC1BC7" w:rsidRPr="00366897" w:rsidRDefault="00DC1BC7" w:rsidP="00BF7247">
      <w:pPr>
        <w:shd w:val="clear" w:color="auto" w:fill="FFFFFF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2C824D" w14:textId="77777777" w:rsidR="00C81E90" w:rsidRDefault="00C81E90" w:rsidP="00BF724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458F89BB" w14:textId="77777777" w:rsidR="00C81E90" w:rsidRDefault="00C81E90" w:rsidP="00BF724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2EA3A8E5" w14:textId="77777777" w:rsidR="00C81E90" w:rsidRDefault="00C81E90" w:rsidP="00BF724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6919E4C7" w14:textId="77777777" w:rsidR="00E35EF7" w:rsidRDefault="00E35EF7" w:rsidP="00E35E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Certifico que a presente Resolução </w:t>
      </w:r>
    </w:p>
    <w:p w14:paraId="216A903E" w14:textId="77777777" w:rsidR="00E35EF7" w:rsidRDefault="00E35EF7" w:rsidP="00E35E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>Foi publicado na forma da lei na data supra.</w:t>
      </w:r>
    </w:p>
    <w:p w14:paraId="102C6E39" w14:textId="5EAD6CD1" w:rsidR="00E35EF7" w:rsidRDefault="00E35EF7" w:rsidP="00E35E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Raissa Batista Schwarz</w:t>
      </w:r>
    </w:p>
    <w:p w14:paraId="138D3011" w14:textId="78779A65" w:rsidR="00E35EF7" w:rsidRDefault="00E35EF7" w:rsidP="00E35E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>Chefe de Gabinete</w:t>
      </w:r>
      <w:bookmarkStart w:id="0" w:name="_GoBack"/>
      <w:bookmarkEnd w:id="0"/>
    </w:p>
    <w:p w14:paraId="0387C3A5" w14:textId="4578E9CF" w:rsidR="00366897" w:rsidRPr="00FD2F5C" w:rsidRDefault="00366897" w:rsidP="00FD2F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sectPr w:rsidR="00366897" w:rsidRPr="00FD2F5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87571" w14:textId="77777777" w:rsidR="000F455B" w:rsidRDefault="000F455B">
      <w:pPr>
        <w:spacing w:after="0" w:line="240" w:lineRule="auto"/>
      </w:pPr>
      <w:r>
        <w:separator/>
      </w:r>
    </w:p>
  </w:endnote>
  <w:endnote w:type="continuationSeparator" w:id="0">
    <w:p w14:paraId="097C6143" w14:textId="77777777" w:rsidR="000F455B" w:rsidRDefault="000F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678CB" w14:textId="77777777" w:rsidR="00BF7247" w:rsidRPr="00BC3C95" w:rsidRDefault="00BF7247" w:rsidP="00BF7247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09D4FA10" w14:textId="77777777" w:rsidR="00BF7247" w:rsidRPr="00BC3C95" w:rsidRDefault="00BF7247" w:rsidP="00BF7247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</w:p>
  <w:p w14:paraId="4A89E405" w14:textId="77777777" w:rsidR="00BF7247" w:rsidRDefault="00BF72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19897" w14:textId="77777777" w:rsidR="000F455B" w:rsidRDefault="000F455B">
      <w:pPr>
        <w:spacing w:after="0" w:line="240" w:lineRule="auto"/>
      </w:pPr>
      <w:r>
        <w:separator/>
      </w:r>
    </w:p>
  </w:footnote>
  <w:footnote w:type="continuationSeparator" w:id="0">
    <w:p w14:paraId="0C87D26E" w14:textId="77777777" w:rsidR="000F455B" w:rsidRDefault="000F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0F59C" w14:textId="77777777" w:rsidR="000D296F" w:rsidRDefault="000F455B">
    <w:pPr>
      <w:pStyle w:val="Cabealho"/>
    </w:pPr>
    <w:r>
      <w:rPr>
        <w:noProof/>
        <w:lang w:eastAsia="pt-BR"/>
      </w:rPr>
      <w:pict w14:anchorId="6F61C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14E08" w14:textId="77777777" w:rsidR="00BF7247" w:rsidRPr="002C5680" w:rsidRDefault="00BF7247" w:rsidP="00BF7247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50C5391" wp14:editId="14EEAAE2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142B59AF" w14:textId="77777777" w:rsidR="00BF7247" w:rsidRPr="00A9420B" w:rsidRDefault="00BF7247" w:rsidP="00BF7247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E1C3AB5" w14:textId="77777777" w:rsidR="00BF7247" w:rsidRDefault="00BF724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BCC94" w14:textId="77777777" w:rsidR="000D296F" w:rsidRDefault="000F455B">
    <w:pPr>
      <w:pStyle w:val="Cabealho"/>
    </w:pPr>
    <w:r>
      <w:rPr>
        <w:noProof/>
        <w:lang w:eastAsia="pt-BR"/>
      </w:rPr>
      <w:pict w14:anchorId="231E65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119BF"/>
    <w:rsid w:val="00024ACC"/>
    <w:rsid w:val="00031783"/>
    <w:rsid w:val="00041B3F"/>
    <w:rsid w:val="00071BFB"/>
    <w:rsid w:val="000B0829"/>
    <w:rsid w:val="000F455B"/>
    <w:rsid w:val="00101C33"/>
    <w:rsid w:val="00110D31"/>
    <w:rsid w:val="00154287"/>
    <w:rsid w:val="00167080"/>
    <w:rsid w:val="001A32E9"/>
    <w:rsid w:val="001E151A"/>
    <w:rsid w:val="001E17BF"/>
    <w:rsid w:val="002264BD"/>
    <w:rsid w:val="002326E7"/>
    <w:rsid w:val="00257161"/>
    <w:rsid w:val="00283A0D"/>
    <w:rsid w:val="002C24C9"/>
    <w:rsid w:val="00314678"/>
    <w:rsid w:val="00327322"/>
    <w:rsid w:val="00333361"/>
    <w:rsid w:val="00356D87"/>
    <w:rsid w:val="00366897"/>
    <w:rsid w:val="00422C56"/>
    <w:rsid w:val="00444DE5"/>
    <w:rsid w:val="00490252"/>
    <w:rsid w:val="004B1CB5"/>
    <w:rsid w:val="004B65E7"/>
    <w:rsid w:val="00500EBB"/>
    <w:rsid w:val="00680076"/>
    <w:rsid w:val="006B7E33"/>
    <w:rsid w:val="00747015"/>
    <w:rsid w:val="0074711D"/>
    <w:rsid w:val="008135FF"/>
    <w:rsid w:val="008245F3"/>
    <w:rsid w:val="00826CD6"/>
    <w:rsid w:val="008645F3"/>
    <w:rsid w:val="0088011C"/>
    <w:rsid w:val="00884FAB"/>
    <w:rsid w:val="008A160A"/>
    <w:rsid w:val="008D10AF"/>
    <w:rsid w:val="00907778"/>
    <w:rsid w:val="00961396"/>
    <w:rsid w:val="00A13F4E"/>
    <w:rsid w:val="00A30955"/>
    <w:rsid w:val="00B65768"/>
    <w:rsid w:val="00B660A3"/>
    <w:rsid w:val="00BA1AEF"/>
    <w:rsid w:val="00BB038C"/>
    <w:rsid w:val="00BE6116"/>
    <w:rsid w:val="00BF7247"/>
    <w:rsid w:val="00C650C4"/>
    <w:rsid w:val="00C81E90"/>
    <w:rsid w:val="00CB227B"/>
    <w:rsid w:val="00D22415"/>
    <w:rsid w:val="00D450A5"/>
    <w:rsid w:val="00D860CC"/>
    <w:rsid w:val="00DA3810"/>
    <w:rsid w:val="00DC1BC7"/>
    <w:rsid w:val="00E224B1"/>
    <w:rsid w:val="00E35EF7"/>
    <w:rsid w:val="00E628E0"/>
    <w:rsid w:val="00E8512B"/>
    <w:rsid w:val="00E942F9"/>
    <w:rsid w:val="00ED3B2D"/>
    <w:rsid w:val="00ED457C"/>
    <w:rsid w:val="00EE3748"/>
    <w:rsid w:val="00F0525B"/>
    <w:rsid w:val="00F60FB3"/>
    <w:rsid w:val="00FD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F4782B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F72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 Câmara</dc:creator>
  <cp:keywords/>
  <dc:description/>
  <cp:lastModifiedBy>Camara devereadoresanchieta</cp:lastModifiedBy>
  <cp:revision>5</cp:revision>
  <cp:lastPrinted>2024-01-22T21:04:00Z</cp:lastPrinted>
  <dcterms:created xsi:type="dcterms:W3CDTF">2026-01-14T14:08:00Z</dcterms:created>
  <dcterms:modified xsi:type="dcterms:W3CDTF">2026-01-20T11:01:00Z</dcterms:modified>
</cp:coreProperties>
</file>