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D3CA2" w14:textId="77777777" w:rsidR="00DF0208" w:rsidRDefault="00DF0208"/>
    <w:p w14:paraId="77368572" w14:textId="0AF2239B" w:rsidR="009F5211" w:rsidRPr="009F5211" w:rsidRDefault="009F5211" w:rsidP="009F52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F52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PROJETO DE LEI Nº </w:t>
      </w:r>
      <w:r w:rsidR="00D501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13</w:t>
      </w:r>
      <w:bookmarkStart w:id="0" w:name="_GoBack"/>
      <w:bookmarkEnd w:id="0"/>
      <w:r w:rsidRPr="009F52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/2026</w:t>
      </w:r>
    </w:p>
    <w:p w14:paraId="01AA601A" w14:textId="77777777" w:rsidR="009F5211" w:rsidRPr="009F5211" w:rsidRDefault="009F5211" w:rsidP="009F5211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F52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RECONHECE DÍVIDA DE EXERCÍCIO ANTERIOR E AUTORIZA O PAGAMENTO DE DESPESA REFERENTE A DIREITOS AUTORAIS AO ECAD, RELATIVA AO FESTIVAL GASTRONÔMICO MILHO CRIOULO DE ANCHIETA – EDIÇÃO 2024, E DÁ OUTRAS PROVIDÊNCIAS.</w:t>
      </w:r>
    </w:p>
    <w:p w14:paraId="00357853" w14:textId="77777777" w:rsidR="009F5211" w:rsidRPr="009F5211" w:rsidRDefault="009F5211" w:rsidP="009F5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F521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 Prefeito Municipal de Anchieta, Estado de Santa Catarina, no uso de suas atribuições legais que a lei lhe confere, submete à apreciação, análise e votação do Plenário da Câmara Municipal de Vereadores o seguinte Projeto de Lei:</w:t>
      </w:r>
    </w:p>
    <w:p w14:paraId="1E55C872" w14:textId="77777777" w:rsidR="009F5211" w:rsidRPr="009F5211" w:rsidRDefault="009F5211" w:rsidP="009F5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F52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Art. 1º</w:t>
      </w:r>
      <w:r w:rsidRPr="009F521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Fica o Poder Executivo Municipal autorizado a reconhecer dívida referente a despesa de exercício anterior e efetuar o seu pagamento, nos termos da legislação orçamentária e financeira vigente.</w:t>
      </w:r>
    </w:p>
    <w:p w14:paraId="5BF7820B" w14:textId="77777777" w:rsidR="009F5211" w:rsidRPr="009F5211" w:rsidRDefault="009F5211" w:rsidP="009F5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F52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Art. 2º</w:t>
      </w:r>
      <w:r w:rsidRPr="009F521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O reconhecimento da dívida refere-se à cobrança efetuada pelo Escritório Central de Arrecadação e Distribuição – ECAD, relativa à execução pública de obras musicais durante a realização do Festival Gastronômico Milho Crioulo de Anchieta – edição 2024.</w:t>
      </w:r>
    </w:p>
    <w:p w14:paraId="4144B843" w14:textId="77777777" w:rsidR="009F5211" w:rsidRPr="009F5211" w:rsidRDefault="009F5211" w:rsidP="009F5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F52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Art. 3º</w:t>
      </w:r>
      <w:r w:rsidRPr="009F521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O valor da dívida corresponde ao montante de </w:t>
      </w:r>
      <w:r w:rsidRPr="009F52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R$ 5.819,31 (cinco mil, </w:t>
      </w:r>
      <w:r w:rsidRPr="009F521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oitocentos e dezenove reais e trinta e um centavos), conforme demonstrativo de débito apresentado pelo ECAD e comunicação administrativa encaminhada à Administração Municipal.</w:t>
      </w:r>
    </w:p>
    <w:p w14:paraId="045DBB22" w14:textId="77777777" w:rsidR="009F5211" w:rsidRPr="009F5211" w:rsidRDefault="009F5211" w:rsidP="009F5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F52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Art. 4º</w:t>
      </w:r>
      <w:r w:rsidRPr="009F521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 despesa não foi empenhada no exercício financeiro de 2024, caracterizando-se como Despesa de Exercício Anterior, cujo pagamento dependerá de registro contábil específico e de dotação orçamentária própria, podendo ser suplementada se necessário.</w:t>
      </w:r>
    </w:p>
    <w:p w14:paraId="1AE0C432" w14:textId="77777777" w:rsidR="009F5211" w:rsidRPr="009F5211" w:rsidRDefault="009F5211" w:rsidP="009F5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F521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Art. 5º Fica o Poder Executivo autorizado a adotar todas as providências administrativas, contábeis e financeiras necessárias à regularização da obrigação e quitação do débito reconhecido.</w:t>
      </w:r>
    </w:p>
    <w:p w14:paraId="3BD37886" w14:textId="77777777" w:rsidR="009F5211" w:rsidRPr="009F5211" w:rsidRDefault="009F5211" w:rsidP="009F5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F52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Art. 6º</w:t>
      </w:r>
      <w:r w:rsidRPr="009F521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Esta Lei entra em vigor na data de sua publicação.</w:t>
      </w:r>
    </w:p>
    <w:p w14:paraId="3AC375A9" w14:textId="17144F88" w:rsidR="009F5211" w:rsidRDefault="009F5211" w:rsidP="009F5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F521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Gabinete do Prefeito Municipal de Anchieta/SC,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11 de março</w:t>
      </w:r>
      <w:r w:rsidRPr="009F521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2026.</w:t>
      </w:r>
    </w:p>
    <w:p w14:paraId="03070329" w14:textId="77777777" w:rsidR="009F5211" w:rsidRPr="009F5211" w:rsidRDefault="009F5211" w:rsidP="009F52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785AB15" w14:textId="77777777" w:rsidR="009F5211" w:rsidRDefault="009F5211" w:rsidP="009F52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F52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MOACIR PEDRO PIOVEZANI</w:t>
      </w:r>
      <w:r w:rsidRPr="009F521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Prefeito Municipal</w:t>
      </w:r>
    </w:p>
    <w:p w14:paraId="70C8943B" w14:textId="77777777" w:rsidR="009F5211" w:rsidRDefault="009F5211" w:rsidP="009F5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E9C1B0E" w14:textId="77777777" w:rsidR="009F5211" w:rsidRDefault="009F5211" w:rsidP="009F5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1C5F868" w14:textId="77777777" w:rsidR="009F5211" w:rsidRDefault="009F5211" w:rsidP="009F5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D280239" w14:textId="77777777" w:rsidR="009F5211" w:rsidRPr="009F5211" w:rsidRDefault="009F5211" w:rsidP="009F5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E014AE6" w14:textId="77777777" w:rsidR="009F5211" w:rsidRPr="009F5211" w:rsidRDefault="00415217" w:rsidP="009F52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lastRenderedPageBreak/>
        <w:pict w14:anchorId="1ABD9CD6">
          <v:rect id="_x0000_i1025" style="width:0;height:1.5pt" o:hralign="center" o:hrstd="t" o:hr="t" fillcolor="#a0a0a0" stroked="f"/>
        </w:pict>
      </w:r>
    </w:p>
    <w:p w14:paraId="72A34693" w14:textId="77777777" w:rsidR="009F5211" w:rsidRPr="009F5211" w:rsidRDefault="009F5211" w:rsidP="009F52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9F52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MENSAGEM JUSTIFICATIVA AO PROJETO DE LEI</w:t>
      </w:r>
    </w:p>
    <w:p w14:paraId="7CD75A41" w14:textId="77777777" w:rsidR="009F5211" w:rsidRPr="009F5211" w:rsidRDefault="009F5211" w:rsidP="009F5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F521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Excelentíssimo Senhor Presidente,</w:t>
      </w:r>
      <w:r w:rsidRPr="009F521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Ilustríssimas Senhoras Vereadoras e Senhores Vereadores,</w:t>
      </w:r>
    </w:p>
    <w:p w14:paraId="3173E40E" w14:textId="77777777" w:rsidR="009F5211" w:rsidRDefault="009F5211" w:rsidP="009F5211">
      <w:pPr>
        <w:pStyle w:val="NormalWeb"/>
      </w:pPr>
      <w:r>
        <w:t>Encaminhamos à apreciação desta Casa Legislativa o presente Projeto de Lei que visa obter autorização para o reconhecimento e pagamento de despesa referente a exercício anterior.</w:t>
      </w:r>
    </w:p>
    <w:p w14:paraId="4600C6A0" w14:textId="77777777" w:rsidR="009F5211" w:rsidRPr="009F5211" w:rsidRDefault="009F5211" w:rsidP="009F5211">
      <w:pPr>
        <w:pStyle w:val="NormalWeb"/>
        <w:jc w:val="both"/>
        <w:rPr>
          <w:b/>
          <w:bCs/>
        </w:rPr>
      </w:pPr>
      <w:r w:rsidRPr="009F5211">
        <w:t xml:space="preserve">A referida despesa decorre de cobrança efetuada pelo </w:t>
      </w:r>
      <w:r w:rsidRPr="009F5211">
        <w:rPr>
          <w:rStyle w:val="Forte"/>
          <w:rFonts w:eastAsiaTheme="majorEastAsia"/>
          <w:b w:val="0"/>
          <w:bCs w:val="0"/>
        </w:rPr>
        <w:t>Escritório Central de Arrecadação e Distribuição – ECAD</w:t>
      </w:r>
      <w:r w:rsidRPr="009F5211">
        <w:rPr>
          <w:b/>
          <w:bCs/>
        </w:rPr>
        <w:t xml:space="preserve">, </w:t>
      </w:r>
      <w:r w:rsidRPr="009F5211">
        <w:t>relativa aos direitos autorais pela execução pública de obras</w:t>
      </w:r>
      <w:r w:rsidRPr="009F5211">
        <w:rPr>
          <w:b/>
          <w:bCs/>
        </w:rPr>
        <w:t xml:space="preserve"> </w:t>
      </w:r>
      <w:r w:rsidRPr="009F5211">
        <w:t xml:space="preserve">musicais durante a realização do </w:t>
      </w:r>
      <w:r w:rsidRPr="009F5211">
        <w:rPr>
          <w:rStyle w:val="Forte"/>
          <w:rFonts w:eastAsiaTheme="majorEastAsia"/>
          <w:b w:val="0"/>
          <w:bCs w:val="0"/>
        </w:rPr>
        <w:t>Festival Gastronômico Milho Crioulo de Anchieta – edição 2024</w:t>
      </w:r>
      <w:r w:rsidRPr="009F5211">
        <w:rPr>
          <w:b/>
          <w:bCs/>
        </w:rPr>
        <w:t>.</w:t>
      </w:r>
    </w:p>
    <w:p w14:paraId="26D0C44A" w14:textId="77777777" w:rsidR="009F5211" w:rsidRPr="009F5211" w:rsidRDefault="009F5211" w:rsidP="009F5211">
      <w:pPr>
        <w:pStyle w:val="NormalWeb"/>
        <w:jc w:val="both"/>
      </w:pPr>
      <w:r w:rsidRPr="009F5211">
        <w:t>Importa registrar que a Administração Municipal tomou conhecimento formal da pendência quando, ao realizar</w:t>
      </w:r>
      <w:r w:rsidRPr="009F5211">
        <w:rPr>
          <w:b/>
          <w:bCs/>
        </w:rPr>
        <w:t xml:space="preserve"> </w:t>
      </w:r>
      <w:r w:rsidRPr="009F5211">
        <w:rPr>
          <w:rStyle w:val="Forte"/>
          <w:rFonts w:eastAsiaTheme="majorEastAsia"/>
          <w:b w:val="0"/>
          <w:bCs w:val="0"/>
        </w:rPr>
        <w:t>consulta junto ao ECAD para a regularização e autorização de execução musical para a realização da 14ª edição da Expo Anchieta</w:t>
      </w:r>
      <w:r w:rsidRPr="009F5211">
        <w:rPr>
          <w:b/>
          <w:bCs/>
        </w:rPr>
        <w:t xml:space="preserve">, </w:t>
      </w:r>
      <w:r w:rsidRPr="009F5211">
        <w:t>foi</w:t>
      </w:r>
      <w:r w:rsidRPr="009F5211">
        <w:rPr>
          <w:b/>
          <w:bCs/>
        </w:rPr>
        <w:t xml:space="preserve"> </w:t>
      </w:r>
      <w:r w:rsidRPr="009F5211">
        <w:rPr>
          <w:rStyle w:val="Forte"/>
          <w:rFonts w:eastAsiaTheme="majorEastAsia"/>
          <w:b w:val="0"/>
          <w:bCs w:val="0"/>
        </w:rPr>
        <w:t>notificada da existência de débito referente ao evento realizado no ano de 2024</w:t>
      </w:r>
      <w:r w:rsidRPr="009F5211">
        <w:rPr>
          <w:b/>
          <w:bCs/>
        </w:rPr>
        <w:t xml:space="preserve">, </w:t>
      </w:r>
      <w:r w:rsidRPr="009F5211">
        <w:t>o qual não havia sido anteriormente quitado.</w:t>
      </w:r>
    </w:p>
    <w:p w14:paraId="32070E65" w14:textId="77777777" w:rsidR="009F5211" w:rsidRPr="009F5211" w:rsidRDefault="009F5211" w:rsidP="009F5211">
      <w:pPr>
        <w:pStyle w:val="NormalWeb"/>
        <w:jc w:val="both"/>
        <w:rPr>
          <w:b/>
          <w:bCs/>
        </w:rPr>
      </w:pPr>
      <w:r w:rsidRPr="009F5211">
        <w:t>Conforme demonstrativo apresentado pelo órgão arrecadador, o débito inicialmente apontado no valor de</w:t>
      </w:r>
      <w:r w:rsidRPr="009F5211">
        <w:rPr>
          <w:b/>
          <w:bCs/>
        </w:rPr>
        <w:t xml:space="preserve"> </w:t>
      </w:r>
      <w:r w:rsidRPr="009F5211">
        <w:rPr>
          <w:rStyle w:val="Forte"/>
          <w:rFonts w:eastAsiaTheme="majorEastAsia"/>
          <w:b w:val="0"/>
          <w:bCs w:val="0"/>
        </w:rPr>
        <w:t>R$ 4.252,83</w:t>
      </w:r>
      <w:r w:rsidRPr="009F5211">
        <w:rPr>
          <w:b/>
          <w:bCs/>
        </w:rPr>
        <w:t xml:space="preserve"> </w:t>
      </w:r>
      <w:r w:rsidRPr="009F5211">
        <w:t>foi posteriormente atualizado, totalizando atualmente</w:t>
      </w:r>
      <w:r w:rsidRPr="009F5211">
        <w:rPr>
          <w:b/>
          <w:bCs/>
        </w:rPr>
        <w:t xml:space="preserve"> </w:t>
      </w:r>
      <w:r w:rsidRPr="009F5211">
        <w:rPr>
          <w:rStyle w:val="Forte"/>
          <w:rFonts w:eastAsiaTheme="majorEastAsia"/>
          <w:b w:val="0"/>
          <w:bCs w:val="0"/>
        </w:rPr>
        <w:t>R$ 5.819,31 (cinco mil, oitocentos e dezenove reais e trinta e um centavos)</w:t>
      </w:r>
      <w:r w:rsidRPr="009F5211">
        <w:rPr>
          <w:b/>
          <w:bCs/>
        </w:rPr>
        <w:t>.</w:t>
      </w:r>
    </w:p>
    <w:p w14:paraId="53C0056B" w14:textId="77777777" w:rsidR="009F5211" w:rsidRPr="009F5211" w:rsidRDefault="009F5211" w:rsidP="009F5211">
      <w:pPr>
        <w:pStyle w:val="NormalWeb"/>
        <w:jc w:val="both"/>
      </w:pPr>
      <w:r w:rsidRPr="009F5211">
        <w:t>Destaca-se que a referida despesa</w:t>
      </w:r>
      <w:r w:rsidRPr="009F5211">
        <w:rPr>
          <w:b/>
          <w:bCs/>
        </w:rPr>
        <w:t xml:space="preserve"> </w:t>
      </w:r>
      <w:r w:rsidRPr="009F5211">
        <w:rPr>
          <w:rStyle w:val="Forte"/>
          <w:rFonts w:eastAsiaTheme="majorEastAsia"/>
          <w:b w:val="0"/>
          <w:bCs w:val="0"/>
        </w:rPr>
        <w:t>não foi empenhada no exercício financeiro correspondente</w:t>
      </w:r>
      <w:r w:rsidRPr="009F5211">
        <w:rPr>
          <w:b/>
          <w:bCs/>
        </w:rPr>
        <w:t xml:space="preserve">, </w:t>
      </w:r>
      <w:r w:rsidRPr="009F5211">
        <w:t>caracterizando-se como</w:t>
      </w:r>
      <w:r w:rsidRPr="009F5211">
        <w:rPr>
          <w:b/>
          <w:bCs/>
        </w:rPr>
        <w:t xml:space="preserve"> </w:t>
      </w:r>
      <w:r w:rsidRPr="009F5211">
        <w:rPr>
          <w:rStyle w:val="Forte"/>
          <w:rFonts w:eastAsiaTheme="majorEastAsia"/>
          <w:b w:val="0"/>
          <w:bCs w:val="0"/>
        </w:rPr>
        <w:t>Despesa de Exercício Anterior</w:t>
      </w:r>
      <w:r w:rsidRPr="009F5211">
        <w:rPr>
          <w:b/>
          <w:bCs/>
        </w:rPr>
        <w:t xml:space="preserve">, </w:t>
      </w:r>
      <w:r w:rsidRPr="009F5211">
        <w:t>cuja regularização depende de reconhecimento formal da dívida e autorização legislativa para seu pagamento, conforme estabelece a legislação orçamentária e financeira vigente.</w:t>
      </w:r>
    </w:p>
    <w:p w14:paraId="089CB3B7" w14:textId="77777777" w:rsidR="009F5211" w:rsidRPr="009F5211" w:rsidRDefault="009F5211" w:rsidP="009F5211">
      <w:pPr>
        <w:pStyle w:val="NormalWeb"/>
        <w:jc w:val="both"/>
      </w:pPr>
      <w:r w:rsidRPr="009F5211">
        <w:t>Registra-se ainda que, no dia</w:t>
      </w:r>
      <w:r w:rsidRPr="009F5211">
        <w:rPr>
          <w:b/>
          <w:bCs/>
        </w:rPr>
        <w:t xml:space="preserve"> </w:t>
      </w:r>
      <w:r w:rsidRPr="009F5211">
        <w:rPr>
          <w:rStyle w:val="Forte"/>
          <w:rFonts w:eastAsiaTheme="majorEastAsia"/>
          <w:b w:val="0"/>
          <w:bCs w:val="0"/>
        </w:rPr>
        <w:t>05 de março de 2026</w:t>
      </w:r>
      <w:r w:rsidRPr="009F5211">
        <w:rPr>
          <w:b/>
          <w:bCs/>
        </w:rPr>
        <w:t xml:space="preserve">, </w:t>
      </w:r>
      <w:r w:rsidRPr="009F5211">
        <w:t>o Município recebeu a visita do</w:t>
      </w:r>
      <w:r w:rsidRPr="009F5211">
        <w:rPr>
          <w:b/>
          <w:bCs/>
        </w:rPr>
        <w:t xml:space="preserve"> </w:t>
      </w:r>
      <w:r w:rsidRPr="009F5211">
        <w:rPr>
          <w:rStyle w:val="Forte"/>
          <w:rFonts w:eastAsiaTheme="majorEastAsia"/>
          <w:b w:val="0"/>
          <w:bCs w:val="0"/>
        </w:rPr>
        <w:t>Técnico de Arrecadação do ECAD, Sr. Diego Scheffer</w:t>
      </w:r>
      <w:r w:rsidRPr="009F5211">
        <w:rPr>
          <w:b/>
          <w:bCs/>
        </w:rPr>
        <w:t xml:space="preserve">, </w:t>
      </w:r>
      <w:r w:rsidRPr="009F5211">
        <w:t>ocasião em que foi apresentado o demonstrativo analítico do débito e formalizada a cobrança administrativa.</w:t>
      </w:r>
    </w:p>
    <w:p w14:paraId="7EA71EC9" w14:textId="77777777" w:rsidR="009F5211" w:rsidRPr="009F5211" w:rsidRDefault="009F5211" w:rsidP="009F5211">
      <w:pPr>
        <w:pStyle w:val="NormalWeb"/>
        <w:jc w:val="both"/>
        <w:rPr>
          <w:b/>
          <w:bCs/>
        </w:rPr>
      </w:pPr>
      <w:r w:rsidRPr="009F5211">
        <w:t>Diante disso, visando assegurar a</w:t>
      </w:r>
      <w:r w:rsidRPr="009F5211">
        <w:rPr>
          <w:b/>
          <w:bCs/>
        </w:rPr>
        <w:t xml:space="preserve"> </w:t>
      </w:r>
      <w:r w:rsidRPr="009F5211">
        <w:rPr>
          <w:rStyle w:val="Forte"/>
          <w:rFonts w:eastAsiaTheme="majorEastAsia"/>
          <w:b w:val="0"/>
          <w:bCs w:val="0"/>
        </w:rPr>
        <w:t>regularidade administrativa, a responsabilidade fiscal e a segurança jurídica da Administração Pública</w:t>
      </w:r>
      <w:r w:rsidRPr="009F5211">
        <w:rPr>
          <w:b/>
          <w:bCs/>
        </w:rPr>
        <w:t xml:space="preserve">, </w:t>
      </w:r>
      <w:r w:rsidRPr="009F5211">
        <w:t>bem como permitir a plena regularização do Município junto ao ECAD para a realização de futuros eventos, encaminha-se o presente Projeto de Lei para apreciação desta Casa Legislativa.</w:t>
      </w:r>
    </w:p>
    <w:p w14:paraId="6C5504C5" w14:textId="77777777" w:rsidR="009F5211" w:rsidRDefault="009F5211" w:rsidP="009F5211">
      <w:pPr>
        <w:pStyle w:val="NormalWeb"/>
      </w:pPr>
      <w:r>
        <w:t>Assim, contamos com a análise e aprovação do presente Projeto de Lei.</w:t>
      </w:r>
    </w:p>
    <w:p w14:paraId="0BBD632E" w14:textId="4CB0BABA" w:rsidR="009F5211" w:rsidRDefault="009F5211" w:rsidP="009F5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F521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Gabinete do Prefeito Municipal de Anchieta/SC,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11 </w:t>
      </w:r>
      <w:r w:rsidRPr="009F521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de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março</w:t>
      </w:r>
      <w:r w:rsidRPr="009F521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2026.</w:t>
      </w:r>
    </w:p>
    <w:p w14:paraId="7BD63CC7" w14:textId="77777777" w:rsidR="009F5211" w:rsidRPr="009F5211" w:rsidRDefault="009F5211" w:rsidP="009F5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9D2AE11" w14:textId="3BEB28B7" w:rsidR="00286F03" w:rsidRDefault="009F5211" w:rsidP="009F52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F52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MOACIR PEDRO PIOVEZANI</w:t>
      </w:r>
      <w:r w:rsidRPr="009F521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Prefeito Municipal</w:t>
      </w:r>
    </w:p>
    <w:p w14:paraId="1AA762C4" w14:textId="77777777" w:rsidR="00286F03" w:rsidRPr="009F5211" w:rsidRDefault="00286F03" w:rsidP="009F52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sectPr w:rsidR="00286F03" w:rsidRPr="009F5211" w:rsidSect="00240B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D01D9" w14:textId="77777777" w:rsidR="00415217" w:rsidRDefault="00415217" w:rsidP="00161CE0">
      <w:pPr>
        <w:spacing w:after="0" w:line="240" w:lineRule="auto"/>
      </w:pPr>
      <w:r>
        <w:separator/>
      </w:r>
    </w:p>
  </w:endnote>
  <w:endnote w:type="continuationSeparator" w:id="0">
    <w:p w14:paraId="499AAEA9" w14:textId="77777777" w:rsidR="00415217" w:rsidRDefault="00415217" w:rsidP="00161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F20F4" w14:textId="77777777" w:rsidR="00161CE0" w:rsidRDefault="00161CE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BB5F1" w14:textId="77777777" w:rsidR="00161CE0" w:rsidRDefault="00161CE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90C43" w14:textId="77777777" w:rsidR="00161CE0" w:rsidRDefault="00161C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93E3E" w14:textId="77777777" w:rsidR="00415217" w:rsidRDefault="00415217" w:rsidP="00161CE0">
      <w:pPr>
        <w:spacing w:after="0" w:line="240" w:lineRule="auto"/>
      </w:pPr>
      <w:r>
        <w:separator/>
      </w:r>
    </w:p>
  </w:footnote>
  <w:footnote w:type="continuationSeparator" w:id="0">
    <w:p w14:paraId="09E87A09" w14:textId="77777777" w:rsidR="00415217" w:rsidRDefault="00415217" w:rsidP="00161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7BCD5" w14:textId="5247A0C7" w:rsidR="00161CE0" w:rsidRDefault="00415217">
    <w:pPr>
      <w:pStyle w:val="Cabealho"/>
    </w:pPr>
    <w:r>
      <w:rPr>
        <w:noProof/>
      </w:rPr>
      <w:pict w14:anchorId="20EFD9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821157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e nov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72AEC" w14:textId="2C6E0F65" w:rsidR="00161CE0" w:rsidRDefault="00415217">
    <w:pPr>
      <w:pStyle w:val="Cabealho"/>
    </w:pPr>
    <w:r>
      <w:rPr>
        <w:noProof/>
      </w:rPr>
      <w:pict w14:anchorId="155150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821158" o:spid="_x0000_s2051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e nov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39784" w14:textId="6F87B698" w:rsidR="00161CE0" w:rsidRDefault="00415217">
    <w:pPr>
      <w:pStyle w:val="Cabealho"/>
    </w:pPr>
    <w:r>
      <w:rPr>
        <w:noProof/>
      </w:rPr>
      <w:pict w14:anchorId="4474DC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821156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e nov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114CD"/>
    <w:multiLevelType w:val="multilevel"/>
    <w:tmpl w:val="580C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AA20A3"/>
    <w:multiLevelType w:val="multilevel"/>
    <w:tmpl w:val="9AC6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E0"/>
    <w:rsid w:val="001569DC"/>
    <w:rsid w:val="00161CE0"/>
    <w:rsid w:val="001D1656"/>
    <w:rsid w:val="00217CAE"/>
    <w:rsid w:val="00240B48"/>
    <w:rsid w:val="00286F03"/>
    <w:rsid w:val="0029292D"/>
    <w:rsid w:val="00415217"/>
    <w:rsid w:val="00445922"/>
    <w:rsid w:val="00475BD9"/>
    <w:rsid w:val="006A3154"/>
    <w:rsid w:val="007639DD"/>
    <w:rsid w:val="007F76A6"/>
    <w:rsid w:val="00897E54"/>
    <w:rsid w:val="008A7CDE"/>
    <w:rsid w:val="008F700B"/>
    <w:rsid w:val="0097556F"/>
    <w:rsid w:val="00977C09"/>
    <w:rsid w:val="00981936"/>
    <w:rsid w:val="009B53A9"/>
    <w:rsid w:val="009E2D4A"/>
    <w:rsid w:val="009F5211"/>
    <w:rsid w:val="00A877E5"/>
    <w:rsid w:val="00AD3430"/>
    <w:rsid w:val="00B864FC"/>
    <w:rsid w:val="00C36BC8"/>
    <w:rsid w:val="00D50126"/>
    <w:rsid w:val="00D608C2"/>
    <w:rsid w:val="00DF0208"/>
    <w:rsid w:val="00E26ECF"/>
    <w:rsid w:val="00E66BBE"/>
    <w:rsid w:val="00EB28E6"/>
    <w:rsid w:val="00F4413B"/>
    <w:rsid w:val="00FA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6B178FF"/>
  <w15:chartTrackingRefBased/>
  <w15:docId w15:val="{7EBB0760-1F48-4652-8BF5-E22CC896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A7CDE"/>
  </w:style>
  <w:style w:type="paragraph" w:styleId="Ttulo1">
    <w:name w:val="heading 1"/>
    <w:basedOn w:val="Normal"/>
    <w:next w:val="Normal"/>
    <w:link w:val="Ttulo1Char"/>
    <w:uiPriority w:val="9"/>
    <w:qFormat/>
    <w:rsid w:val="00161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1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1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1C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1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1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1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1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1C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1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1C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1CE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1CE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1C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1CE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1C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1C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1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61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1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61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1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61CE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1CE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61CE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1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1CE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1CE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61C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1CE0"/>
  </w:style>
  <w:style w:type="paragraph" w:styleId="Rodap">
    <w:name w:val="footer"/>
    <w:basedOn w:val="Normal"/>
    <w:link w:val="RodapChar"/>
    <w:uiPriority w:val="99"/>
    <w:unhideWhenUsed/>
    <w:rsid w:val="00161C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1CE0"/>
  </w:style>
  <w:style w:type="character" w:styleId="Hyperlink">
    <w:name w:val="Hyperlink"/>
    <w:rsid w:val="00240B48"/>
    <w:rPr>
      <w:color w:val="0000FF"/>
      <w:u w:val="single"/>
    </w:rPr>
  </w:style>
  <w:style w:type="paragraph" w:styleId="SemEspaamento">
    <w:name w:val="No Spacing"/>
    <w:uiPriority w:val="1"/>
    <w:qFormat/>
    <w:rsid w:val="006A3154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E66BBE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29292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1"/>
      <w:szCs w:val="21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9292D"/>
    <w:rPr>
      <w:rFonts w:ascii="Arial MT" w:eastAsia="Arial MT" w:hAnsi="Arial MT" w:cs="Arial MT"/>
      <w:kern w:val="0"/>
      <w:sz w:val="21"/>
      <w:szCs w:val="21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F5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634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Eduarda Guerini</dc:creator>
  <cp:keywords/>
  <dc:description/>
  <cp:lastModifiedBy>Camara devereadoresanchieta</cp:lastModifiedBy>
  <cp:revision>4</cp:revision>
  <cp:lastPrinted>2026-02-12T21:24:00Z</cp:lastPrinted>
  <dcterms:created xsi:type="dcterms:W3CDTF">2026-03-11T15:05:00Z</dcterms:created>
  <dcterms:modified xsi:type="dcterms:W3CDTF">2026-03-18T13:52:00Z</dcterms:modified>
</cp:coreProperties>
</file>