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89" w:rsidRPr="00E82C45" w:rsidRDefault="00456689" w:rsidP="00456689">
      <w:pPr>
        <w:pStyle w:val="Ttulo7"/>
        <w:ind w:left="1276"/>
        <w:rPr>
          <w:rFonts w:ascii="Times New Roman" w:hAnsi="Times New Roman"/>
        </w:rPr>
      </w:pPr>
      <w:r>
        <w:rPr>
          <w:rFonts w:ascii="Times New Roman" w:hAnsi="Times New Roman"/>
        </w:rPr>
        <w:t>RESOLUÇÃO Nº 001</w:t>
      </w:r>
      <w:bookmarkStart w:id="0" w:name="_GoBack"/>
      <w:bookmarkEnd w:id="0"/>
      <w:r w:rsidRPr="00E82C45">
        <w:rPr>
          <w:rFonts w:ascii="Times New Roman" w:hAnsi="Times New Roman"/>
        </w:rPr>
        <w:t>/2018</w:t>
      </w:r>
    </w:p>
    <w:p w:rsidR="00456689" w:rsidRPr="00E82C45" w:rsidRDefault="00456689" w:rsidP="00456689">
      <w:pPr>
        <w:ind w:left="12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6689" w:rsidRPr="00E82C45" w:rsidRDefault="00456689" w:rsidP="00456689">
      <w:pPr>
        <w:ind w:left="127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INSTITUI COMISSÃO TEMPORÁRIA REPRESENTATIVA DA CÂMARA DE VEREADORES COM FINALIDADE ESPECÍFICA DE FISCALIZAÇÃO IN LOCO DE MÁQUINAS, VEÍCULOS, EQUIPAMENTOS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 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OBRAS DO MUNICÍPIO DE ANCHIETA ALOCADOS NO SETOR RODOVIÁRIO E NA SECRETARIA DA AGRICUL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URA E DÁ OUTRAS PROVIDÊNCIAS.</w:t>
      </w:r>
    </w:p>
    <w:p w:rsidR="00456689" w:rsidRPr="00E82C45" w:rsidRDefault="00456689" w:rsidP="00456689">
      <w:pPr>
        <w:spacing w:before="120" w:after="120" w:line="240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sz w:val="24"/>
          <w:szCs w:val="24"/>
        </w:rPr>
        <w:t>O Presidente da Câmara Municipal de Vereadores do Município de Anchieta, Estado de Santa Catarina, usando das atribuições que lhe são conferidas pela Lei Orgânica Municipal e pelo Regimento Interno: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Faz saber a todos os habitantes do Município, que a Edilidade da Câmara Municipal aprovou Decreto Legislativo que promulgo. 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bCs/>
          <w:sz w:val="24"/>
          <w:szCs w:val="24"/>
        </w:rPr>
        <w:t>Art.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82C45">
        <w:rPr>
          <w:rFonts w:ascii="Times New Roman" w:eastAsia="Calibri" w:hAnsi="Times New Roman" w:cs="Times New Roman"/>
          <w:bCs/>
          <w:sz w:val="24"/>
          <w:szCs w:val="24"/>
        </w:rPr>
        <w:t>1º.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 Fica instituída comissão temporária da Câmara de Vereadores de Anchieta para fiscalização in loco de máquinas, veículos, equipamentos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obras do Município de Anchieta, incluído acesso a lista de peças com defeitos, o cadastro de preços de peças e materiais e o custo da mão-de-obra. 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Art. 2º. A comissão instituída por esse decreto será composta por, no mínimo, três vereadores que serão nomeados </w:t>
      </w:r>
      <w:r w:rsidRPr="00E82C45">
        <w:rPr>
          <w:rFonts w:ascii="Times New Roman" w:hAnsi="Times New Roman" w:cs="Times New Roman"/>
          <w:sz w:val="24"/>
          <w:szCs w:val="24"/>
        </w:rPr>
        <w:t xml:space="preserve">por Resolução editada </w:t>
      </w:r>
      <w:smartTag w:uri="schemas-houaiss/acao" w:element="dm">
        <w:r w:rsidRPr="00E82C45">
          <w:rPr>
            <w:rFonts w:ascii="Times New Roman" w:hAnsi="Times New Roman" w:cs="Times New Roman"/>
            <w:sz w:val="24"/>
            <w:szCs w:val="24"/>
          </w:rPr>
          <w:t>pelo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Presidente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acao" w:element="dm">
        <w:r w:rsidRPr="00E82C45">
          <w:rPr>
            <w:rFonts w:ascii="Times New Roman" w:hAnsi="Times New Roman" w:cs="Times New Roman"/>
            <w:sz w:val="24"/>
            <w:szCs w:val="24"/>
          </w:rPr>
          <w:t>Câmara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>§1º. No ato de nomeação da comissão instituída por esse decreto o Presidente da Câmara Poderá nomear servidor para auxiliar nos trabalhos.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>§2</w:t>
      </w:r>
      <w:r w:rsidRPr="00E82C45">
        <w:rPr>
          <w:rFonts w:ascii="Times New Roman" w:hAnsi="Times New Roman" w:cs="Times New Roman"/>
          <w:sz w:val="24"/>
          <w:szCs w:val="24"/>
          <w:vertAlign w:val="subscript"/>
        </w:rPr>
        <w:t xml:space="preserve">º. </w:t>
      </w:r>
      <w:r w:rsidRPr="00E82C45">
        <w:rPr>
          <w:rFonts w:ascii="Times New Roman" w:hAnsi="Times New Roman" w:cs="Times New Roman"/>
          <w:sz w:val="24"/>
          <w:szCs w:val="24"/>
        </w:rPr>
        <w:t xml:space="preserve"> A comissão pode se subdividir em equipe de trabalho e produzir relatórios específicos de cada bem ou obra fiscalizados. 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 xml:space="preserve">Art. 3º. Os membros da 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comissão instituída por esse decreto serão indicados pelos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Líderes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de blocos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ou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Bancadas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preferencialmente consensual, observando-se,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tanto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quanto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possível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princípio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da proporcionalidade partidária</w:t>
      </w:r>
      <w:r w:rsidRPr="00E82C45">
        <w:rPr>
          <w:rFonts w:ascii="Times New Roman" w:hAnsi="Times New Roman" w:cs="Times New Roman"/>
          <w:bCs/>
          <w:sz w:val="24"/>
          <w:szCs w:val="24"/>
        </w:rPr>
        <w:t>.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 xml:space="preserve">Art. 4º. Não havendo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consenso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proceder-se-á à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escolha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por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eleição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consoante</w:t>
        </w:r>
      </w:smartTag>
      <w:r w:rsidRPr="00E82C45">
        <w:rPr>
          <w:rFonts w:ascii="Times New Roman" w:hAnsi="Times New Roman" w:cs="Times New Roman"/>
          <w:sz w:val="24"/>
          <w:szCs w:val="24"/>
        </w:rPr>
        <w:t>, observando as disposições do Regimento Interno da Câmara de Vereadores.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 xml:space="preserve">§ 1º Far-se-á tantos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escrutínios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quantos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forem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necessários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acao" w:element="dm">
        <w:r w:rsidRPr="00E82C45">
          <w:rPr>
            <w:rFonts w:ascii="Times New Roman" w:hAnsi="Times New Roman" w:cs="Times New Roman"/>
            <w:sz w:val="24"/>
            <w:szCs w:val="24"/>
          </w:rPr>
          <w:t>para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acao" w:element="hm">
        <w:r w:rsidRPr="00E82C45">
          <w:rPr>
            <w:rFonts w:ascii="Times New Roman" w:hAnsi="Times New Roman" w:cs="Times New Roman"/>
            <w:sz w:val="24"/>
            <w:szCs w:val="24"/>
          </w:rPr>
          <w:t>completar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o preenchimento de todas as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vagas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da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Comissão</w:t>
        </w:r>
      </w:smartTag>
      <w:r w:rsidRPr="00E82C45">
        <w:rPr>
          <w:rFonts w:ascii="Times New Roman" w:hAnsi="Times New Roman" w:cs="Times New Roman"/>
          <w:sz w:val="24"/>
          <w:szCs w:val="24"/>
        </w:rPr>
        <w:t>.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lastRenderedPageBreak/>
        <w:t xml:space="preserve">§ 2º Ocorrendo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empate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, considerar-se-á eleito 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Vereador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ou Vereadora do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partido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ainda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não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representado na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Comissão</w:t>
        </w:r>
      </w:smartTag>
      <w:r w:rsidRPr="00E82C45">
        <w:rPr>
          <w:rFonts w:ascii="Times New Roman" w:hAnsi="Times New Roman" w:cs="Times New Roman"/>
          <w:sz w:val="24"/>
          <w:szCs w:val="24"/>
        </w:rPr>
        <w:t>.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82C45">
        <w:rPr>
          <w:rFonts w:ascii="Times New Roman" w:hAnsi="Times New Roman" w:cs="Times New Roman"/>
          <w:sz w:val="24"/>
          <w:szCs w:val="24"/>
        </w:rPr>
        <w:t xml:space="preserve">§ 3º Se os empatados se encontrarem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em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igualdade</w:t>
        </w:r>
      </w:smartTag>
      <w:r w:rsidRPr="00E82C45">
        <w:rPr>
          <w:rFonts w:ascii="Times New Roman" w:hAnsi="Times New Roman" w:cs="Times New Roman"/>
          <w:sz w:val="24"/>
          <w:szCs w:val="24"/>
        </w:rPr>
        <w:t xml:space="preserve"> de </w:t>
      </w:r>
      <w:smartTag w:uri="schemas-houaiss/mini" w:element="verbetes">
        <w:r w:rsidRPr="00E82C45">
          <w:rPr>
            <w:rFonts w:ascii="Times New Roman" w:hAnsi="Times New Roman" w:cs="Times New Roman"/>
            <w:sz w:val="24"/>
            <w:szCs w:val="24"/>
          </w:rPr>
          <w:t>condições</w:t>
        </w:r>
      </w:smartTag>
      <w:r w:rsidRPr="00E82C45">
        <w:rPr>
          <w:rFonts w:ascii="Times New Roman" w:hAnsi="Times New Roman" w:cs="Times New Roman"/>
          <w:sz w:val="24"/>
          <w:szCs w:val="24"/>
        </w:rPr>
        <w:t>, será considerado eleito o de maior idade.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 Fica</w:t>
      </w:r>
      <w:r w:rsidRPr="00E82C45">
        <w:rPr>
          <w:rFonts w:ascii="Times New Roman" w:hAnsi="Times New Roman" w:cs="Times New Roman"/>
          <w:sz w:val="24"/>
          <w:szCs w:val="24"/>
        </w:rPr>
        <w:t xml:space="preserve"> o Presidente da Câmara autorizado a praticar os atos necessários para dar efetividade aos trabalhos da comissão instituída por esse decreto.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bCs/>
          <w:sz w:val="24"/>
          <w:szCs w:val="24"/>
        </w:rPr>
        <w:t>Art.6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º.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 As despesas decorrente da aplicação do presente Decreto Legislativo correrão à conta do Orçamento Geral da Câmara Municipal.</w:t>
      </w:r>
    </w:p>
    <w:p w:rsidR="00456689" w:rsidRPr="00E82C45" w:rsidRDefault="00456689" w:rsidP="00456689">
      <w:pPr>
        <w:spacing w:after="240" w:line="288" w:lineRule="auto"/>
        <w:ind w:firstLine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C45">
        <w:rPr>
          <w:rFonts w:ascii="Times New Roman" w:eastAsia="Calibri" w:hAnsi="Times New Roman" w:cs="Times New Roman"/>
          <w:bCs/>
          <w:sz w:val="24"/>
          <w:szCs w:val="24"/>
        </w:rPr>
        <w:t>Art. 7º</w:t>
      </w:r>
      <w:r w:rsidRPr="00E82C4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E82C45">
        <w:rPr>
          <w:rFonts w:ascii="Times New Roman" w:eastAsia="Calibri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56689" w:rsidRPr="00E82C45" w:rsidRDefault="00456689" w:rsidP="00456689">
      <w:pPr>
        <w:spacing w:after="24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Sala de S</w:t>
      </w:r>
      <w:r w:rsidRPr="00E82C45">
        <w:rPr>
          <w:rFonts w:ascii="Times New Roman" w:hAnsi="Times New Roman" w:cs="Times New Roman"/>
          <w:sz w:val="24"/>
          <w:szCs w:val="24"/>
        </w:rPr>
        <w:t>essões da Câmara Municipal de Ver</w:t>
      </w:r>
      <w:r>
        <w:rPr>
          <w:rFonts w:ascii="Times New Roman" w:hAnsi="Times New Roman" w:cs="Times New Roman"/>
          <w:sz w:val="24"/>
          <w:szCs w:val="24"/>
        </w:rPr>
        <w:t>eadores de Anchieta – SC, aos 12</w:t>
      </w:r>
      <w:r w:rsidRPr="00E82C4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456689" w:rsidRPr="00E82C45" w:rsidRDefault="00456689" w:rsidP="00456689">
      <w:pPr>
        <w:spacing w:after="24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6689" w:rsidRPr="00E82C45" w:rsidRDefault="00456689" w:rsidP="00456689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6689" w:rsidRPr="00E82C45" w:rsidRDefault="00456689" w:rsidP="00456689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6689" w:rsidRPr="00E82C45" w:rsidRDefault="00456689" w:rsidP="0045668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2C45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MARIO LUIZ SIGNOR</w:t>
      </w:r>
    </w:p>
    <w:p w:rsidR="00456689" w:rsidRPr="00E82C45" w:rsidRDefault="00456689" w:rsidP="0045668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82C45">
        <w:rPr>
          <w:rFonts w:ascii="Times New Roman" w:eastAsia="Calibri" w:hAnsi="Times New Roman" w:cs="Times New Roman"/>
          <w:bCs/>
          <w:sz w:val="24"/>
          <w:szCs w:val="24"/>
        </w:rPr>
        <w:t>Presidente da Câmara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de Vereadores de Anchieta</w:t>
      </w:r>
    </w:p>
    <w:p w:rsidR="00456689" w:rsidRPr="00E82C45" w:rsidRDefault="00456689" w:rsidP="0045668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6689" w:rsidRDefault="00456689" w:rsidP="00456689"/>
    <w:p w:rsidR="008A160A" w:rsidRDefault="008A160A"/>
    <w:sectPr w:rsidR="008A160A" w:rsidSect="0050692D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9"/>
    <w:rsid w:val="00456689"/>
    <w:rsid w:val="008A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1A248-4071-4D42-8EC7-0ED321E8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689"/>
    <w:pPr>
      <w:spacing w:after="200" w:line="276" w:lineRule="auto"/>
    </w:pPr>
    <w:rPr>
      <w:rFonts w:asciiTheme="minorHAnsi" w:hAnsiTheme="minorHAnsi" w:cstheme="minorBidi"/>
      <w:sz w:val="22"/>
    </w:rPr>
  </w:style>
  <w:style w:type="paragraph" w:styleId="Ttulo7">
    <w:name w:val="heading 7"/>
    <w:basedOn w:val="Normal"/>
    <w:next w:val="Normal"/>
    <w:link w:val="Ttulo7Char"/>
    <w:qFormat/>
    <w:rsid w:val="00456689"/>
    <w:pPr>
      <w:keepNext/>
      <w:spacing w:after="0" w:line="240" w:lineRule="auto"/>
      <w:ind w:left="2520"/>
      <w:jc w:val="both"/>
      <w:outlineLvl w:val="6"/>
    </w:pPr>
    <w:rPr>
      <w:rFonts w:ascii="Times" w:eastAsia="Times New Roman" w:hAnsi="Times" w:cs="Times New Roman"/>
      <w:b/>
      <w:b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56689"/>
    <w:rPr>
      <w:rFonts w:ascii="Times" w:eastAsia="Times New Roman" w:hAnsi="Times"/>
      <w:b/>
      <w:bCs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2018-06-04T11:09:00Z</cp:lastPrinted>
  <dcterms:created xsi:type="dcterms:W3CDTF">2018-06-04T11:09:00Z</dcterms:created>
  <dcterms:modified xsi:type="dcterms:W3CDTF">2018-06-04T11:10:00Z</dcterms:modified>
</cp:coreProperties>
</file>