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1DA3A" w14:textId="77777777" w:rsidR="00D22415" w:rsidRPr="00366897" w:rsidRDefault="00D22415" w:rsidP="00D22415">
      <w:pPr>
        <w:rPr>
          <w:rFonts w:ascii="Times New Roman" w:hAnsi="Times New Roman" w:cs="Times New Roman"/>
          <w:sz w:val="24"/>
          <w:szCs w:val="24"/>
        </w:rPr>
      </w:pPr>
    </w:p>
    <w:p w14:paraId="5F81911C" w14:textId="7BADA485" w:rsidR="00DC1BC7" w:rsidRDefault="00DC1BC7" w:rsidP="00D22415">
      <w:pPr>
        <w:rPr>
          <w:rFonts w:ascii="Times New Roman" w:hAnsi="Times New Roman" w:cs="Times New Roman"/>
          <w:sz w:val="24"/>
          <w:szCs w:val="24"/>
        </w:rPr>
      </w:pPr>
    </w:p>
    <w:p w14:paraId="4F8D8E35" w14:textId="77777777" w:rsidR="00DA3810" w:rsidRPr="00366897" w:rsidRDefault="00DA3810" w:rsidP="00D22415">
      <w:pPr>
        <w:rPr>
          <w:rFonts w:ascii="Times New Roman" w:hAnsi="Times New Roman" w:cs="Times New Roman"/>
          <w:sz w:val="24"/>
          <w:szCs w:val="24"/>
        </w:rPr>
      </w:pPr>
    </w:p>
    <w:p w14:paraId="08A8C441" w14:textId="3CEDC6E0" w:rsidR="00366897" w:rsidRPr="00366897" w:rsidRDefault="00DC1BC7" w:rsidP="00366897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RESOLUÇÃO Nº 0</w:t>
      </w:r>
      <w:r w:rsidR="001A32E9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4</w:t>
      </w:r>
      <w:r w:rsidR="00ED3B2D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202</w:t>
      </w:r>
      <w:r w:rsidR="00E224B1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2</w:t>
      </w:r>
      <w:r w:rsidR="00366897" w:rsidRPr="00366897"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>, COMISSÕES PERMANENTES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t-BR"/>
        </w:rPr>
        <w:t xml:space="preserve"> </w:t>
      </w:r>
    </w:p>
    <w:p w14:paraId="4D7DA65D" w14:textId="77777777" w:rsidR="00366897" w:rsidRPr="00DC1BC7" w:rsidRDefault="00DC1BC7" w:rsidP="00DC1BC7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br/>
      </w:r>
      <w:r w:rsidRPr="00DC1B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NOME</w:t>
      </w:r>
      <w:r w:rsidR="008135F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I</w:t>
      </w:r>
      <w:r w:rsidRPr="00DC1BC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A COMISSÕES PERMANENTES PARA O ANO DE 2022</w:t>
      </w:r>
      <w:r w:rsidRPr="00DC1BC7">
        <w:rPr>
          <w:rFonts w:ascii="Times New Roman" w:hAnsi="Times New Roman" w:cs="Times New Roman"/>
          <w:b/>
          <w:bCs/>
          <w:sz w:val="24"/>
          <w:szCs w:val="24"/>
        </w:rPr>
        <w:t xml:space="preserve"> NA CÂMARA MUNICIPAL DE ANCHIETA, ESTADO DE SANTA CATARINA E DÁ OUTRAS PROVIDÊNCIAS.</w:t>
      </w:r>
    </w:p>
    <w:p w14:paraId="686412D4" w14:textId="77777777" w:rsidR="00366897" w:rsidRPr="00366897" w:rsidRDefault="00366897" w:rsidP="003668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pt-BR"/>
        </w:rPr>
        <w:t xml:space="preserve"> </w:t>
      </w:r>
    </w:p>
    <w:p w14:paraId="62332F12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 Presidenta da Câmara de Vereadores de Anchieta, Estado de Santa Catarina, no uso de suas atribuições legais que lhe são conferidas pela Lei Orgânica Municipal e, em especial o Art. 109 do Regimento Interno instituído pela Resolução n. 011, de 16 de dezembro de 2010, </w:t>
      </w:r>
    </w:p>
    <w:p w14:paraId="60A1C07F" w14:textId="77777777" w:rsidR="00366897" w:rsidRPr="00DC1BC7" w:rsidRDefault="00DC1BC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RESOLVE:</w:t>
      </w:r>
    </w:p>
    <w:p w14:paraId="6D1B9C20" w14:textId="77777777" w:rsidR="00DA3810" w:rsidRDefault="00366897" w:rsidP="00DA3810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As </w:t>
      </w:r>
      <w:r w:rsidR="00DA3810"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comissões perma</w:t>
      </w:r>
      <w:r w:rsidR="00DA3810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nentes</w:t>
      </w:r>
      <w:r w:rsidR="00DC1BC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 ficarão assim compostas no segundo </w:t>
      </w:r>
      <w:r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>ano de décima quarta legislatura:</w:t>
      </w:r>
    </w:p>
    <w:p w14:paraId="3B5720B5" w14:textId="0F91F2C8" w:rsidR="00366897" w:rsidRPr="00DA3810" w:rsidRDefault="00366897" w:rsidP="00DA3810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 </w:t>
      </w:r>
      <w:r w:rsidRPr="00DC1BC7">
        <w:rPr>
          <w:rFonts w:ascii="Times New Roman" w:hAnsi="Times New Roman" w:cs="Times New Roman"/>
          <w:b/>
          <w:sz w:val="24"/>
          <w:szCs w:val="24"/>
        </w:rPr>
        <w:t xml:space="preserve">I – </w:t>
      </w:r>
      <w:r w:rsidRPr="00DC1BC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Legislação, Justiça e Redação Final:  </w:t>
      </w:r>
    </w:p>
    <w:p w14:paraId="188E9A1F" w14:textId="5B2A6BEF" w:rsidR="00366897" w:rsidRPr="00DA3810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Presidente: </w:t>
      </w:r>
      <w:r w:rsidR="00DA3810" w:rsidRPr="00DA3810">
        <w:rPr>
          <w:rFonts w:ascii="Times New Roman" w:hAnsi="Times New Roman" w:cs="Times New Roman"/>
          <w:sz w:val="24"/>
          <w:szCs w:val="24"/>
          <w:shd w:val="clear" w:color="auto" w:fill="FFFFFF"/>
        </w:rPr>
        <w:t>Claudete Teresinha Junges</w:t>
      </w:r>
      <w:r w:rsidRPr="00DA38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1BB4CFD" w14:textId="3DE29F93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Vice-presidente: </w:t>
      </w:r>
      <w:r w:rsidR="002326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Ari Prestes de Oliveira</w:t>
      </w:r>
    </w:p>
    <w:p w14:paraId="08532CFE" w14:textId="270104B5" w:rsidR="00DC1BC7" w:rsidRPr="004B1CB5" w:rsidRDefault="00041B3F" w:rsidP="004B1CB5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Relatora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366897"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>Ione Teresinha Presotto</w:t>
      </w:r>
    </w:p>
    <w:p w14:paraId="79F1BF72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b/>
          <w:sz w:val="24"/>
          <w:szCs w:val="24"/>
        </w:rPr>
        <w:t xml:space="preserve">II – </w:t>
      </w:r>
      <w:r w:rsidRPr="0036689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Finanças e orçamento:  </w:t>
      </w:r>
    </w:p>
    <w:p w14:paraId="4A4A7AF0" w14:textId="77777777" w:rsidR="00366897" w:rsidRPr="00366897" w:rsidRDefault="00041B3F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Presidenta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366897"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>Ione Teresinha Presotto</w:t>
      </w:r>
    </w:p>
    <w:p w14:paraId="265B3337" w14:textId="6C157AD4" w:rsidR="00366897" w:rsidRPr="00366897" w:rsidRDefault="00366897" w:rsidP="00041B3F">
      <w:pPr>
        <w:shd w:val="clear" w:color="auto" w:fill="FFFFFF"/>
        <w:tabs>
          <w:tab w:val="left" w:pos="4485"/>
        </w:tabs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Vice-presidente: </w:t>
      </w:r>
      <w:r w:rsidR="001A32E9">
        <w:rPr>
          <w:rFonts w:ascii="Times New Roman" w:hAnsi="Times New Roman" w:cs="Times New Roman"/>
          <w:sz w:val="24"/>
          <w:szCs w:val="24"/>
          <w:shd w:val="clear" w:color="auto" w:fill="FFFFFF"/>
        </w:rPr>
        <w:t>Valdecí Luis Cella</w:t>
      </w:r>
    </w:p>
    <w:p w14:paraId="23EF0160" w14:textId="6D1E4DE5" w:rsidR="004B1CB5" w:rsidRPr="004B1CB5" w:rsidRDefault="00041B3F" w:rsidP="004B1CB5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366897"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>Valdir de Lima</w:t>
      </w:r>
    </w:p>
    <w:p w14:paraId="447B0E89" w14:textId="12E6E7E6" w:rsidR="00366897" w:rsidRPr="00366897" w:rsidRDefault="00366897" w:rsidP="004B1CB5">
      <w:pPr>
        <w:shd w:val="clear" w:color="auto" w:fill="FFFFFF"/>
        <w:spacing w:before="120" w:after="120" w:line="360" w:lineRule="auto"/>
        <w:ind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b/>
          <w:sz w:val="24"/>
          <w:szCs w:val="24"/>
        </w:rPr>
        <w:t>III – Obras, serviços públicos, atividades privadas, agricultura, meio ambiente e turismo</w:t>
      </w:r>
      <w:r w:rsidRPr="0036689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:  </w:t>
      </w:r>
    </w:p>
    <w:p w14:paraId="3FE9701E" w14:textId="2DC67CC0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Presidente: </w:t>
      </w:r>
      <w:r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>Valdeci Lui</w:t>
      </w:r>
      <w:r w:rsid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Cella</w:t>
      </w:r>
    </w:p>
    <w:p w14:paraId="797EFA46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Vice-presidente: </w:t>
      </w:r>
      <w:r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Neri Gaspar </w:t>
      </w:r>
    </w:p>
    <w:p w14:paraId="1754454B" w14:textId="61C439D6" w:rsidR="00366897" w:rsidRPr="004B1CB5" w:rsidRDefault="00041B3F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Relatora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2326E7">
        <w:rPr>
          <w:rFonts w:ascii="Times New Roman" w:hAnsi="Times New Roman" w:cs="Times New Roman"/>
          <w:sz w:val="24"/>
          <w:szCs w:val="24"/>
          <w:shd w:val="clear" w:color="auto" w:fill="FFFFFF"/>
        </w:rPr>
        <w:t>Ione Teresinha Presotto</w:t>
      </w:r>
    </w:p>
    <w:p w14:paraId="16F31D73" w14:textId="77777777" w:rsidR="00366897" w:rsidRPr="00366897" w:rsidRDefault="00366897" w:rsidP="00D22415">
      <w:pPr>
        <w:rPr>
          <w:rFonts w:ascii="Times New Roman" w:hAnsi="Times New Roman" w:cs="Times New Roman"/>
          <w:sz w:val="24"/>
          <w:szCs w:val="24"/>
        </w:rPr>
      </w:pPr>
    </w:p>
    <w:p w14:paraId="07BD7808" w14:textId="77777777" w:rsidR="00366897" w:rsidRPr="00366897" w:rsidRDefault="00366897" w:rsidP="00D22415">
      <w:pPr>
        <w:rPr>
          <w:rFonts w:ascii="Times New Roman" w:hAnsi="Times New Roman" w:cs="Times New Roman"/>
          <w:sz w:val="24"/>
          <w:szCs w:val="24"/>
        </w:rPr>
      </w:pPr>
    </w:p>
    <w:p w14:paraId="0AB287AD" w14:textId="3E9F4899" w:rsidR="00366897" w:rsidRDefault="00366897" w:rsidP="00D22415">
      <w:pPr>
        <w:rPr>
          <w:rFonts w:ascii="Times New Roman" w:hAnsi="Times New Roman" w:cs="Times New Roman"/>
          <w:sz w:val="24"/>
          <w:szCs w:val="24"/>
        </w:rPr>
      </w:pPr>
    </w:p>
    <w:p w14:paraId="7FB0D98A" w14:textId="77777777" w:rsidR="004B1CB5" w:rsidRPr="00366897" w:rsidRDefault="004B1CB5" w:rsidP="00D22415">
      <w:pPr>
        <w:rPr>
          <w:rFonts w:ascii="Times New Roman" w:hAnsi="Times New Roman" w:cs="Times New Roman"/>
          <w:sz w:val="24"/>
          <w:szCs w:val="24"/>
        </w:rPr>
      </w:pPr>
    </w:p>
    <w:p w14:paraId="7E0BB73C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897">
        <w:rPr>
          <w:rFonts w:ascii="Times New Roman" w:hAnsi="Times New Roman" w:cs="Times New Roman"/>
          <w:b/>
          <w:sz w:val="24"/>
          <w:szCs w:val="24"/>
        </w:rPr>
        <w:t xml:space="preserve">IV –Educação, cultura, saúde e assistência social: </w:t>
      </w:r>
    </w:p>
    <w:p w14:paraId="22816C43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Presidente:</w:t>
      </w:r>
      <w:r w:rsidRPr="00DC1BC7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4B1CB5">
        <w:rPr>
          <w:rFonts w:ascii="Times New Roman" w:hAnsi="Times New Roman" w:cs="Times New Roman"/>
          <w:sz w:val="24"/>
          <w:szCs w:val="24"/>
          <w:shd w:val="clear" w:color="auto" w:fill="FFFFFF"/>
        </w:rPr>
        <w:t>Tiago Leandro Moserle</w:t>
      </w:r>
    </w:p>
    <w:p w14:paraId="5A231CBB" w14:textId="5DFA3182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Vice-presidente: </w:t>
      </w:r>
      <w:r w:rsidR="001A32E9">
        <w:rPr>
          <w:rFonts w:ascii="Times New Roman" w:hAnsi="Times New Roman" w:cs="Times New Roman"/>
          <w:sz w:val="24"/>
          <w:szCs w:val="24"/>
          <w:shd w:val="clear" w:color="auto" w:fill="FFFFFF"/>
        </w:rPr>
        <w:t>Ari Prestes de Oliveira</w:t>
      </w:r>
    </w:p>
    <w:p w14:paraId="10121C56" w14:textId="273C9017" w:rsidR="00366897" w:rsidRPr="00366897" w:rsidRDefault="00041B3F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Relator</w:t>
      </w:r>
      <w:r w:rsidR="00366897" w:rsidRPr="0036689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r w:rsidR="002326E7">
        <w:rPr>
          <w:rFonts w:ascii="Times New Roman" w:hAnsi="Times New Roman" w:cs="Times New Roman"/>
          <w:sz w:val="24"/>
          <w:szCs w:val="24"/>
          <w:shd w:val="clear" w:color="auto" w:fill="FFFFFF"/>
        </w:rPr>
        <w:t>Claudete Teresinha Junges</w:t>
      </w:r>
    </w:p>
    <w:p w14:paraId="21D5C006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2034632C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Os mandatos dos membros das </w:t>
      </w:r>
      <w:r w:rsidRPr="00366897"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  <w:t xml:space="preserve">comissões permanentes ficam prorrogados até que se proceda a sua recomposição. </w:t>
      </w:r>
    </w:p>
    <w:p w14:paraId="14CD6348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4"/>
          <w:szCs w:val="24"/>
          <w:lang w:eastAsia="pt-BR"/>
        </w:rPr>
      </w:pPr>
    </w:p>
    <w:p w14:paraId="266681E5" w14:textId="0A742AEB" w:rsidR="00366897" w:rsidRDefault="0036689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Art. 3º </w:t>
      </w: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Resolução entra em vigor </w:t>
      </w:r>
      <w:r w:rsidR="00DC1B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</w:t>
      </w:r>
      <w:r w:rsidR="00ED3B2D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="00DC1BC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ED3B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maio </w:t>
      </w:r>
      <w:r w:rsidR="00DC1BC7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2022;</w:t>
      </w:r>
    </w:p>
    <w:p w14:paraId="459205A2" w14:textId="77777777" w:rsidR="00DC1BC7" w:rsidRPr="00366897" w:rsidRDefault="00DC1BC7" w:rsidP="00366897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EEF0B8" w14:textId="65486BCB" w:rsidR="00366897" w:rsidRPr="00366897" w:rsidRDefault="00DC1BC7" w:rsidP="00DC1BC7">
      <w:pPr>
        <w:shd w:val="clear" w:color="auto" w:fill="FFFFFF"/>
        <w:spacing w:before="120" w:after="12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Anchieta (SC), </w:t>
      </w:r>
      <w:r w:rsidR="001A32E9">
        <w:rPr>
          <w:rFonts w:ascii="Times New Roman" w:eastAsia="Times New Roman" w:hAnsi="Times New Roman" w:cs="Times New Roman"/>
          <w:sz w:val="24"/>
          <w:szCs w:val="24"/>
          <w:lang w:eastAsia="pt-BR"/>
        </w:rPr>
        <w:t>08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1A32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agosto 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</w:t>
      </w:r>
      <w:r w:rsidR="00ED3B2D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366897"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29586A8" w14:textId="77777777" w:rsidR="00366897" w:rsidRPr="00366897" w:rsidRDefault="00366897" w:rsidP="00366897">
      <w:pPr>
        <w:shd w:val="clear" w:color="auto" w:fill="FFFFFF"/>
        <w:spacing w:before="120" w:after="120" w:line="360" w:lineRule="auto"/>
        <w:ind w:left="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5D5B9D44" w14:textId="49B1BCD9" w:rsidR="00366897" w:rsidRDefault="00366897" w:rsidP="00ED3B2D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A6B742" w14:textId="77777777" w:rsidR="00ED3B2D" w:rsidRPr="00366897" w:rsidRDefault="00ED3B2D" w:rsidP="00ED3B2D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1AE767" w14:textId="42FC273F" w:rsidR="00366897" w:rsidRPr="00366897" w:rsidRDefault="00ED3B2D" w:rsidP="00ED3B2D">
      <w:pPr>
        <w:shd w:val="clear" w:color="auto" w:fill="FFFFFF"/>
        <w:spacing w:after="0" w:line="36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CARLA MARINA TREMARIN</w:t>
      </w:r>
    </w:p>
    <w:p w14:paraId="472C4C16" w14:textId="77777777" w:rsidR="00366897" w:rsidRPr="00366897" w:rsidRDefault="00366897" w:rsidP="00ED3B2D">
      <w:pPr>
        <w:shd w:val="clear" w:color="auto" w:fill="FFFFFF"/>
        <w:tabs>
          <w:tab w:val="left" w:pos="3828"/>
        </w:tabs>
        <w:spacing w:after="0" w:line="240" w:lineRule="auto"/>
        <w:ind w:left="6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Presidenta da Câmara de Vereadores de Anchieta</w:t>
      </w:r>
    </w:p>
    <w:p w14:paraId="096FB09A" w14:textId="5E7A6A43" w:rsidR="00366897" w:rsidRPr="00366897" w:rsidRDefault="00366897" w:rsidP="00ED3B2D">
      <w:pPr>
        <w:shd w:val="clear" w:color="auto" w:fill="FFFFFF"/>
        <w:spacing w:after="0" w:line="240" w:lineRule="auto"/>
        <w:ind w:left="3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D6B7CC" w14:textId="77777777" w:rsidR="00366897" w:rsidRDefault="00366897" w:rsidP="00366897">
      <w:pPr>
        <w:shd w:val="clear" w:color="auto" w:fill="FFFFFF"/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7455DB42" w14:textId="77777777" w:rsidR="00DC1BC7" w:rsidRDefault="00DC1BC7" w:rsidP="00366897">
      <w:pPr>
        <w:shd w:val="clear" w:color="auto" w:fill="FFFFFF"/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C95E20" w14:textId="77777777" w:rsidR="00DC1BC7" w:rsidRPr="00366897" w:rsidRDefault="00DC1BC7" w:rsidP="00366897">
      <w:pPr>
        <w:shd w:val="clear" w:color="auto" w:fill="FFFFFF"/>
        <w:spacing w:before="120" w:after="12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2CC1DF" w14:textId="77777777" w:rsidR="00366897" w:rsidRPr="00DC1BC7" w:rsidRDefault="00366897" w:rsidP="00DC1BC7">
      <w:pPr>
        <w:shd w:val="clear" w:color="auto" w:fill="FFFFFF"/>
        <w:spacing w:before="120" w:after="0" w:line="360" w:lineRule="auto"/>
        <w:ind w:firstLine="709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sz w:val="18"/>
          <w:szCs w:val="24"/>
          <w:lang w:eastAsia="pt-BR"/>
        </w:rPr>
        <w:t xml:space="preserve">Certifico que a presente Resolução </w:t>
      </w:r>
    </w:p>
    <w:p w14:paraId="74167674" w14:textId="77777777" w:rsidR="00366897" w:rsidRPr="00DC1BC7" w:rsidRDefault="00366897" w:rsidP="00DC1BC7">
      <w:pPr>
        <w:shd w:val="clear" w:color="auto" w:fill="FFFFFF"/>
        <w:spacing w:before="120" w:after="0" w:line="360" w:lineRule="auto"/>
        <w:ind w:firstLine="709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sz w:val="18"/>
          <w:szCs w:val="24"/>
          <w:lang w:eastAsia="pt-BR"/>
        </w:rPr>
        <w:t>Foi publicado na forma da lei na data supra.</w:t>
      </w:r>
    </w:p>
    <w:p w14:paraId="1CCB3674" w14:textId="77777777" w:rsidR="00366897" w:rsidRPr="00DC1BC7" w:rsidRDefault="00366897" w:rsidP="00366897">
      <w:pPr>
        <w:shd w:val="clear" w:color="auto" w:fill="FFFFFF"/>
        <w:spacing w:before="120" w:after="120" w:line="360" w:lineRule="auto"/>
        <w:ind w:firstLine="709"/>
        <w:rPr>
          <w:rFonts w:ascii="Times New Roman" w:eastAsia="Times New Roman" w:hAnsi="Times New Roman" w:cs="Times New Roman"/>
          <w:sz w:val="18"/>
          <w:szCs w:val="24"/>
          <w:lang w:eastAsia="pt-BR"/>
        </w:rPr>
      </w:pPr>
      <w:r w:rsidRPr="00DC1BC7">
        <w:rPr>
          <w:rFonts w:ascii="Times New Roman" w:eastAsia="Times New Roman" w:hAnsi="Times New Roman" w:cs="Times New Roman"/>
          <w:sz w:val="18"/>
          <w:szCs w:val="24"/>
          <w:lang w:eastAsia="pt-BR"/>
        </w:rPr>
        <w:t> </w:t>
      </w:r>
    </w:p>
    <w:p w14:paraId="3AF4D2CA" w14:textId="77777777" w:rsidR="00366897" w:rsidRPr="00366897" w:rsidRDefault="00366897" w:rsidP="00DC1BC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6689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Mateus Pedretti Delai</w:t>
      </w:r>
    </w:p>
    <w:p w14:paraId="5D475045" w14:textId="77777777" w:rsidR="008A160A" w:rsidRPr="00366897" w:rsidRDefault="00DC1BC7" w:rsidP="00DC1BC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Diretor Geral do Legislativo</w:t>
      </w:r>
    </w:p>
    <w:p w14:paraId="13DF4C73" w14:textId="77777777" w:rsidR="00366897" w:rsidRPr="00366897" w:rsidRDefault="00366897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</w:p>
    <w:sectPr w:rsidR="00366897" w:rsidRPr="00366897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AFDA0" w14:textId="77777777" w:rsidR="00680076" w:rsidRDefault="00680076">
      <w:pPr>
        <w:spacing w:after="0" w:line="240" w:lineRule="auto"/>
      </w:pPr>
      <w:r>
        <w:separator/>
      </w:r>
    </w:p>
  </w:endnote>
  <w:endnote w:type="continuationSeparator" w:id="0">
    <w:p w14:paraId="69123A58" w14:textId="77777777" w:rsidR="00680076" w:rsidRDefault="00680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C9F9A" w14:textId="77777777" w:rsidR="00680076" w:rsidRDefault="00680076">
      <w:pPr>
        <w:spacing w:after="0" w:line="240" w:lineRule="auto"/>
      </w:pPr>
      <w:r>
        <w:separator/>
      </w:r>
    </w:p>
  </w:footnote>
  <w:footnote w:type="continuationSeparator" w:id="0">
    <w:p w14:paraId="68E0455B" w14:textId="77777777" w:rsidR="00680076" w:rsidRDefault="006800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8644" w14:textId="77777777" w:rsidR="000D296F" w:rsidRDefault="00000000">
    <w:pPr>
      <w:pStyle w:val="Cabealho"/>
    </w:pPr>
    <w:r>
      <w:rPr>
        <w:noProof/>
        <w:lang w:eastAsia="pt-BR"/>
      </w:rPr>
      <w:pict w14:anchorId="42CE1B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1026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800C1" w14:textId="77777777" w:rsidR="000D296F" w:rsidRDefault="00000000">
    <w:pPr>
      <w:pStyle w:val="Cabealho"/>
    </w:pPr>
    <w:r>
      <w:rPr>
        <w:noProof/>
        <w:lang w:eastAsia="pt-BR"/>
      </w:rPr>
      <w:pict w14:anchorId="77F8E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1027" type="#_x0000_t75" style="position:absolute;margin-left:0;margin-top:0;width:541.7pt;height:815.5pt;z-index:-251655168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41D3C" w14:textId="77777777" w:rsidR="000D296F" w:rsidRDefault="00000000">
    <w:pPr>
      <w:pStyle w:val="Cabealho"/>
    </w:pPr>
    <w:r>
      <w:rPr>
        <w:noProof/>
        <w:lang w:eastAsia="pt-BR"/>
      </w:rPr>
      <w:pict w14:anchorId="23C0EF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1025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119BF"/>
    <w:rsid w:val="00041B3F"/>
    <w:rsid w:val="00071BFB"/>
    <w:rsid w:val="000B0829"/>
    <w:rsid w:val="00154287"/>
    <w:rsid w:val="00167080"/>
    <w:rsid w:val="001A32E9"/>
    <w:rsid w:val="001E151A"/>
    <w:rsid w:val="001E17BF"/>
    <w:rsid w:val="002326E7"/>
    <w:rsid w:val="00356D87"/>
    <w:rsid w:val="00366897"/>
    <w:rsid w:val="00422C56"/>
    <w:rsid w:val="00490252"/>
    <w:rsid w:val="004B1CB5"/>
    <w:rsid w:val="00500EBB"/>
    <w:rsid w:val="00680076"/>
    <w:rsid w:val="008135FF"/>
    <w:rsid w:val="008245F3"/>
    <w:rsid w:val="008645F3"/>
    <w:rsid w:val="00884FAB"/>
    <w:rsid w:val="008A160A"/>
    <w:rsid w:val="00907778"/>
    <w:rsid w:val="00BE6116"/>
    <w:rsid w:val="00CB227B"/>
    <w:rsid w:val="00D22415"/>
    <w:rsid w:val="00D450A5"/>
    <w:rsid w:val="00DA3810"/>
    <w:rsid w:val="00DC1BC7"/>
    <w:rsid w:val="00E224B1"/>
    <w:rsid w:val="00E942F9"/>
    <w:rsid w:val="00ED3B2D"/>
    <w:rsid w:val="00ED457C"/>
    <w:rsid w:val="00EE3748"/>
    <w:rsid w:val="00F0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E6E5F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11</cp:revision>
  <cp:lastPrinted>2022-05-17T18:13:00Z</cp:lastPrinted>
  <dcterms:created xsi:type="dcterms:W3CDTF">2021-01-19T11:06:00Z</dcterms:created>
  <dcterms:modified xsi:type="dcterms:W3CDTF">2022-08-08T19:03:00Z</dcterms:modified>
</cp:coreProperties>
</file>