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D6950" w14:textId="2A17FC84" w:rsidR="008032C0" w:rsidRPr="00C37116" w:rsidRDefault="005E4ED2" w:rsidP="00C37116">
      <w:pPr>
        <w:pStyle w:val="Ttulo2"/>
        <w:ind w:left="1985" w:right="71" w:firstLine="0"/>
        <w:rPr>
          <w:rFonts w:ascii="Times New Roman" w:hAnsi="Times New Roman"/>
          <w:b/>
          <w:sz w:val="24"/>
          <w:szCs w:val="24"/>
          <w:u w:val="none"/>
        </w:rPr>
      </w:pPr>
      <w:r>
        <w:rPr>
          <w:rFonts w:ascii="Times New Roman" w:hAnsi="Times New Roman"/>
          <w:b/>
          <w:sz w:val="24"/>
          <w:szCs w:val="24"/>
          <w:u w:val="none"/>
        </w:rPr>
        <w:t xml:space="preserve">        </w:t>
      </w:r>
      <w:bookmarkStart w:id="0" w:name="_GoBack"/>
      <w:bookmarkEnd w:id="0"/>
      <w:r w:rsidR="008032C0" w:rsidRPr="00C37116">
        <w:rPr>
          <w:rFonts w:ascii="Times New Roman" w:hAnsi="Times New Roman"/>
          <w:b/>
          <w:sz w:val="24"/>
          <w:szCs w:val="24"/>
          <w:u w:val="none"/>
        </w:rPr>
        <w:t xml:space="preserve">PORTARIA Nº </w:t>
      </w:r>
      <w:r w:rsidR="0052443D" w:rsidRPr="00C37116">
        <w:rPr>
          <w:rFonts w:ascii="Times New Roman" w:hAnsi="Times New Roman"/>
          <w:b/>
          <w:sz w:val="24"/>
          <w:szCs w:val="24"/>
          <w:u w:val="none"/>
        </w:rPr>
        <w:t>2</w:t>
      </w:r>
      <w:r w:rsidR="00911E5B">
        <w:rPr>
          <w:rFonts w:ascii="Times New Roman" w:hAnsi="Times New Roman"/>
          <w:b/>
          <w:sz w:val="24"/>
          <w:szCs w:val="24"/>
          <w:u w:val="none"/>
        </w:rPr>
        <w:t>6</w:t>
      </w:r>
      <w:r w:rsidR="008032C0" w:rsidRPr="00C37116">
        <w:rPr>
          <w:rFonts w:ascii="Times New Roman" w:hAnsi="Times New Roman"/>
          <w:b/>
          <w:sz w:val="24"/>
          <w:szCs w:val="24"/>
          <w:u w:val="none"/>
        </w:rPr>
        <w:t>/202</w:t>
      </w:r>
      <w:r w:rsidR="00AB5035" w:rsidRPr="00C37116">
        <w:rPr>
          <w:rFonts w:ascii="Times New Roman" w:hAnsi="Times New Roman"/>
          <w:b/>
          <w:sz w:val="24"/>
          <w:szCs w:val="24"/>
          <w:u w:val="none"/>
        </w:rPr>
        <w:t>4</w:t>
      </w:r>
    </w:p>
    <w:p w14:paraId="135DF05E" w14:textId="77777777" w:rsidR="008032C0" w:rsidRPr="00BC1512" w:rsidRDefault="008032C0" w:rsidP="008032C0">
      <w:pPr>
        <w:rPr>
          <w:rFonts w:ascii="Times New Roman" w:hAnsi="Times New Roman" w:cs="Times New Roman"/>
          <w:sz w:val="24"/>
          <w:szCs w:val="24"/>
        </w:rPr>
      </w:pPr>
    </w:p>
    <w:p w14:paraId="230724D5" w14:textId="77777777" w:rsidR="0052443D" w:rsidRPr="0052443D" w:rsidRDefault="0052443D" w:rsidP="0052443D">
      <w:pPr>
        <w:pStyle w:val="Recuodecorpodetexto2"/>
        <w:ind w:firstLine="2340"/>
        <w:rPr>
          <w:rFonts w:ascii="Times New Roman" w:hAnsi="Times New Roman"/>
          <w:i w:val="0"/>
          <w:iCs w:val="0"/>
          <w:sz w:val="24"/>
        </w:rPr>
      </w:pPr>
    </w:p>
    <w:p w14:paraId="641CD23F" w14:textId="5CA29BDA"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40BAB70B" w14:textId="6541D588" w:rsidR="0052443D" w:rsidRDefault="0052443D" w:rsidP="0052443D">
      <w:pPr>
        <w:pStyle w:val="Recuodecorpodetexto2"/>
        <w:ind w:firstLine="2340"/>
        <w:rPr>
          <w:rFonts w:ascii="Times New Roman" w:hAnsi="Times New Roman"/>
          <w:b/>
          <w:bCs/>
          <w:i w:val="0"/>
          <w:iCs w:val="0"/>
          <w:sz w:val="24"/>
        </w:rPr>
      </w:pPr>
      <w:r w:rsidRPr="00CE29AA">
        <w:rPr>
          <w:rFonts w:ascii="Times New Roman" w:hAnsi="Times New Roman"/>
          <w:b/>
          <w:bCs/>
          <w:i w:val="0"/>
          <w:iCs w:val="0"/>
          <w:sz w:val="24"/>
        </w:rPr>
        <w:t>Resolve:</w:t>
      </w:r>
    </w:p>
    <w:p w14:paraId="29A9AC5B" w14:textId="77777777" w:rsidR="00C37116" w:rsidRPr="00CE29AA" w:rsidRDefault="00C37116" w:rsidP="0052443D">
      <w:pPr>
        <w:pStyle w:val="Recuodecorpodetexto2"/>
        <w:ind w:firstLine="2340"/>
        <w:rPr>
          <w:rFonts w:ascii="Times New Roman" w:hAnsi="Times New Roman"/>
          <w:b/>
          <w:bCs/>
          <w:i w:val="0"/>
          <w:iCs w:val="0"/>
          <w:sz w:val="24"/>
        </w:rPr>
      </w:pPr>
    </w:p>
    <w:p w14:paraId="560CFA03" w14:textId="3ABA9593"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Art. 1º CONCEDER Adiantamento de R$1.000,00 (um mil reais) para pagamento de despesas do veículo de propriedade deste Legislativo, o qual será utilizado no transporte de Vereadores no dia 0</w:t>
      </w:r>
      <w:r w:rsidR="00911E5B">
        <w:rPr>
          <w:rFonts w:ascii="Times New Roman" w:hAnsi="Times New Roman"/>
          <w:i w:val="0"/>
          <w:iCs w:val="0"/>
          <w:sz w:val="24"/>
        </w:rPr>
        <w:t>6</w:t>
      </w:r>
      <w:r w:rsidR="0052443D" w:rsidRPr="0052443D">
        <w:rPr>
          <w:rFonts w:ascii="Times New Roman" w:hAnsi="Times New Roman"/>
          <w:i w:val="0"/>
          <w:iCs w:val="0"/>
          <w:sz w:val="24"/>
        </w:rPr>
        <w:t xml:space="preserve"> de </w:t>
      </w:r>
      <w:r w:rsidR="00911E5B">
        <w:rPr>
          <w:rFonts w:ascii="Times New Roman" w:hAnsi="Times New Roman"/>
          <w:i w:val="0"/>
          <w:iCs w:val="0"/>
          <w:sz w:val="24"/>
        </w:rPr>
        <w:t>agosto</w:t>
      </w:r>
      <w:r w:rsidR="0052443D" w:rsidRPr="0052443D">
        <w:rPr>
          <w:rFonts w:ascii="Times New Roman" w:hAnsi="Times New Roman"/>
          <w:i w:val="0"/>
          <w:iCs w:val="0"/>
          <w:sz w:val="24"/>
        </w:rPr>
        <w:t xml:space="preserve"> para viagem à Florianópolis/SC para participar</w:t>
      </w:r>
      <w:r w:rsidR="005E4ED2">
        <w:rPr>
          <w:rFonts w:ascii="Times New Roman" w:hAnsi="Times New Roman"/>
          <w:i w:val="0"/>
          <w:iCs w:val="0"/>
          <w:sz w:val="24"/>
        </w:rPr>
        <w:t xml:space="preserve"> de curso de crimes eleitorais: Como os vereadores podem atuar na fiscalização e na prevenção, promovido pelo CEAP BRASIL.</w:t>
      </w:r>
      <w:r w:rsidR="0052443D" w:rsidRPr="0052443D">
        <w:rPr>
          <w:rFonts w:ascii="Times New Roman" w:hAnsi="Times New Roman"/>
          <w:i w:val="0"/>
          <w:iCs w:val="0"/>
          <w:sz w:val="24"/>
        </w:rPr>
        <w:t>.</w:t>
      </w:r>
    </w:p>
    <w:p w14:paraId="4AE016D6" w14:textId="77777777" w:rsidR="0052443D" w:rsidRPr="0052443D" w:rsidRDefault="0052443D" w:rsidP="0052443D">
      <w:pPr>
        <w:pStyle w:val="Recuodecorpodetexto2"/>
        <w:ind w:firstLine="2340"/>
        <w:rPr>
          <w:rFonts w:ascii="Times New Roman" w:hAnsi="Times New Roman"/>
          <w:i w:val="0"/>
          <w:iCs w:val="0"/>
          <w:sz w:val="24"/>
        </w:rPr>
      </w:pPr>
    </w:p>
    <w:p w14:paraId="15950C6F" w14:textId="77777777" w:rsidR="0052443D" w:rsidRDefault="0052443D" w:rsidP="0052443D">
      <w:pPr>
        <w:pStyle w:val="Recuodecorpodetexto2"/>
        <w:ind w:firstLine="2340"/>
        <w:rPr>
          <w:rFonts w:ascii="Times New Roman" w:hAnsi="Times New Roman"/>
          <w:i w:val="0"/>
          <w:iCs w:val="0"/>
          <w:sz w:val="24"/>
        </w:rPr>
      </w:pPr>
    </w:p>
    <w:p w14:paraId="4A7FDF8D" w14:textId="7D297C29" w:rsidR="0052443D" w:rsidRDefault="0052443D" w:rsidP="0052443D">
      <w:pPr>
        <w:pStyle w:val="Recuodecorpodetexto2"/>
        <w:ind w:firstLine="2340"/>
        <w:rPr>
          <w:rFonts w:ascii="Times New Roman" w:hAnsi="Times New Roman"/>
          <w:b/>
          <w:bCs/>
          <w:i w:val="0"/>
          <w:iCs w:val="0"/>
          <w:sz w:val="24"/>
        </w:rPr>
      </w:pPr>
      <w:bookmarkStart w:id="1" w:name="_Hlk173242787"/>
      <w:r w:rsidRPr="0052443D">
        <w:rPr>
          <w:rFonts w:ascii="Times New Roman" w:hAnsi="Times New Roman"/>
          <w:b/>
          <w:bCs/>
          <w:i w:val="0"/>
          <w:iCs w:val="0"/>
          <w:sz w:val="24"/>
        </w:rPr>
        <w:t xml:space="preserve">• </w:t>
      </w:r>
      <w:bookmarkEnd w:id="1"/>
      <w:r w:rsidR="005E4ED2">
        <w:rPr>
          <w:rFonts w:ascii="Times New Roman" w:hAnsi="Times New Roman"/>
          <w:b/>
          <w:bCs/>
          <w:i w:val="0"/>
          <w:iCs w:val="0"/>
          <w:sz w:val="24"/>
        </w:rPr>
        <w:t>MARIO LUIZ SIGNOR</w:t>
      </w:r>
    </w:p>
    <w:p w14:paraId="46A47527"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 xml:space="preserve">  </w:t>
      </w:r>
    </w:p>
    <w:p w14:paraId="2E2F2572" w14:textId="4E2B7AC4"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Art.2º Esta portaria entra em vigor na data da sua publicação.</w:t>
      </w:r>
    </w:p>
    <w:p w14:paraId="61BC5CCE" w14:textId="77777777" w:rsidR="0052443D" w:rsidRPr="0052443D" w:rsidRDefault="0052443D" w:rsidP="0052443D">
      <w:pPr>
        <w:pStyle w:val="Recuodecorpodetexto2"/>
        <w:ind w:firstLine="2340"/>
        <w:rPr>
          <w:rFonts w:ascii="Times New Roman" w:hAnsi="Times New Roman"/>
          <w:i w:val="0"/>
          <w:iCs w:val="0"/>
          <w:sz w:val="24"/>
        </w:rPr>
      </w:pPr>
    </w:p>
    <w:p w14:paraId="1241353D" w14:textId="77777777" w:rsidR="0052443D" w:rsidRPr="0052443D" w:rsidRDefault="0052443D" w:rsidP="0052443D">
      <w:pPr>
        <w:pStyle w:val="Recuodecorpodetexto2"/>
        <w:ind w:firstLine="2340"/>
        <w:rPr>
          <w:rFonts w:ascii="Times New Roman" w:hAnsi="Times New Roman"/>
          <w:i w:val="0"/>
          <w:iCs w:val="0"/>
          <w:sz w:val="24"/>
        </w:rPr>
      </w:pPr>
    </w:p>
    <w:p w14:paraId="6AA415F0" w14:textId="23C237E1" w:rsidR="0052443D" w:rsidRPr="0052443D" w:rsidRDefault="00C37116" w:rsidP="00C37116">
      <w:pPr>
        <w:pStyle w:val="Recuodecorpodetexto2"/>
        <w:ind w:firstLine="0"/>
        <w:rPr>
          <w:rFonts w:ascii="Times New Roman" w:hAnsi="Times New Roman"/>
          <w:i w:val="0"/>
          <w:iCs w:val="0"/>
          <w:sz w:val="24"/>
        </w:rPr>
      </w:pPr>
      <w:r>
        <w:rPr>
          <w:rFonts w:ascii="Times New Roman" w:hAnsi="Times New Roman"/>
          <w:i w:val="0"/>
          <w:iCs w:val="0"/>
          <w:sz w:val="24"/>
        </w:rPr>
        <w:t xml:space="preserve">                                                                                   </w:t>
      </w:r>
      <w:r w:rsidR="0052443D" w:rsidRPr="0052443D">
        <w:rPr>
          <w:rFonts w:ascii="Times New Roman" w:hAnsi="Times New Roman"/>
          <w:i w:val="0"/>
          <w:iCs w:val="0"/>
          <w:sz w:val="24"/>
        </w:rPr>
        <w:t>Anchieta, em 0</w:t>
      </w:r>
      <w:r w:rsidR="00911E5B">
        <w:rPr>
          <w:rFonts w:ascii="Times New Roman" w:hAnsi="Times New Roman"/>
          <w:i w:val="0"/>
          <w:iCs w:val="0"/>
          <w:sz w:val="24"/>
        </w:rPr>
        <w:t>1</w:t>
      </w:r>
      <w:r w:rsidR="0052443D" w:rsidRPr="0052443D">
        <w:rPr>
          <w:rFonts w:ascii="Times New Roman" w:hAnsi="Times New Roman"/>
          <w:i w:val="0"/>
          <w:iCs w:val="0"/>
          <w:sz w:val="24"/>
        </w:rPr>
        <w:t xml:space="preserve"> de </w:t>
      </w:r>
      <w:r w:rsidR="00911E5B">
        <w:rPr>
          <w:rFonts w:ascii="Times New Roman" w:hAnsi="Times New Roman"/>
          <w:i w:val="0"/>
          <w:iCs w:val="0"/>
          <w:sz w:val="24"/>
        </w:rPr>
        <w:t>agosto</w:t>
      </w:r>
      <w:r w:rsidR="0052443D" w:rsidRPr="0052443D">
        <w:rPr>
          <w:rFonts w:ascii="Times New Roman" w:hAnsi="Times New Roman"/>
          <w:i w:val="0"/>
          <w:iCs w:val="0"/>
          <w:sz w:val="24"/>
        </w:rPr>
        <w:t xml:space="preserve"> de 2024.</w:t>
      </w:r>
    </w:p>
    <w:p w14:paraId="32041234" w14:textId="77777777" w:rsidR="008032C0" w:rsidRPr="00BC1512" w:rsidRDefault="008032C0" w:rsidP="008032C0">
      <w:pPr>
        <w:pStyle w:val="Recuodecorpodetexto2"/>
        <w:ind w:firstLine="2340"/>
        <w:rPr>
          <w:rFonts w:ascii="Times New Roman" w:hAnsi="Times New Roman"/>
          <w:i w:val="0"/>
          <w:iCs w:val="0"/>
          <w:sz w:val="24"/>
        </w:rPr>
      </w:pPr>
    </w:p>
    <w:p w14:paraId="613B27E9" w14:textId="568034C5" w:rsidR="008032C0" w:rsidRDefault="008032C0" w:rsidP="008032C0">
      <w:pPr>
        <w:pStyle w:val="Recuodecorpodetexto2"/>
        <w:ind w:firstLine="2340"/>
        <w:rPr>
          <w:rFonts w:ascii="Times New Roman" w:hAnsi="Times New Roman"/>
          <w:i w:val="0"/>
          <w:iCs w:val="0"/>
          <w:sz w:val="24"/>
        </w:rPr>
      </w:pPr>
    </w:p>
    <w:p w14:paraId="0F754522" w14:textId="20E9DB7B" w:rsidR="00316035" w:rsidRDefault="00316035" w:rsidP="008032C0">
      <w:pPr>
        <w:pStyle w:val="Recuodecorpodetexto2"/>
        <w:ind w:firstLine="2340"/>
        <w:rPr>
          <w:rFonts w:ascii="Times New Roman" w:hAnsi="Times New Roman"/>
          <w:i w:val="0"/>
          <w:iCs w:val="0"/>
          <w:sz w:val="24"/>
        </w:rPr>
      </w:pPr>
    </w:p>
    <w:p w14:paraId="4695C504" w14:textId="77777777" w:rsidR="00316035" w:rsidRDefault="00316035" w:rsidP="008032C0">
      <w:pPr>
        <w:pStyle w:val="Recuodecorpodetexto2"/>
        <w:ind w:firstLine="2340"/>
        <w:rPr>
          <w:rFonts w:ascii="Times New Roman" w:hAnsi="Times New Roman"/>
          <w:i w:val="0"/>
          <w:iCs w:val="0"/>
          <w:sz w:val="24"/>
        </w:rPr>
      </w:pPr>
    </w:p>
    <w:p w14:paraId="3576F960" w14:textId="77777777" w:rsidR="008032C0" w:rsidRPr="00BC1512" w:rsidRDefault="008032C0" w:rsidP="008032C0">
      <w:pPr>
        <w:pStyle w:val="Recuodecorpodetexto2"/>
        <w:ind w:firstLine="2340"/>
        <w:rPr>
          <w:rFonts w:ascii="Times New Roman" w:hAnsi="Times New Roman"/>
          <w:i w:val="0"/>
          <w:iCs w:val="0"/>
          <w:sz w:val="24"/>
        </w:rPr>
      </w:pPr>
    </w:p>
    <w:p w14:paraId="1A4A8F68"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76A3C923"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14D7BACE" w14:textId="04682EA4" w:rsidR="008032C0" w:rsidRPr="00BC1512" w:rsidRDefault="00871247" w:rsidP="008032C0">
      <w:pPr>
        <w:pStyle w:val="Recuodecorpodetexto"/>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MARIO LUIZ SIGNOR</w:t>
      </w:r>
    </w:p>
    <w:p w14:paraId="332623CA" w14:textId="37394E52" w:rsidR="008032C0" w:rsidRPr="008032C0" w:rsidRDefault="008032C0" w:rsidP="008032C0">
      <w:pPr>
        <w:pStyle w:val="Recuodecorpodetexto"/>
        <w:spacing w:after="0" w:line="240" w:lineRule="auto"/>
        <w:ind w:left="0"/>
        <w:jc w:val="center"/>
        <w:rPr>
          <w:rFonts w:ascii="Times New Roman" w:hAnsi="Times New Roman" w:cs="Times New Roman"/>
          <w:i/>
          <w:iCs/>
          <w:sz w:val="24"/>
          <w:szCs w:val="24"/>
        </w:rPr>
      </w:pPr>
      <w:r w:rsidRPr="008032C0">
        <w:rPr>
          <w:rFonts w:ascii="Times New Roman" w:hAnsi="Times New Roman" w:cs="Times New Roman"/>
          <w:i/>
          <w:iCs/>
          <w:sz w:val="24"/>
          <w:szCs w:val="24"/>
        </w:rPr>
        <w:t xml:space="preserve">Presidente da Câmara Municipal de Vereadores </w:t>
      </w:r>
    </w:p>
    <w:p w14:paraId="5937C3A3" w14:textId="77777777" w:rsidR="008032C0" w:rsidRPr="00BC1512" w:rsidRDefault="008032C0" w:rsidP="008032C0">
      <w:pPr>
        <w:pStyle w:val="Recuodecorpodetexto"/>
        <w:ind w:left="0"/>
        <w:jc w:val="center"/>
        <w:rPr>
          <w:rFonts w:ascii="Times New Roman" w:hAnsi="Times New Roman" w:cs="Times New Roman"/>
          <w:sz w:val="24"/>
          <w:szCs w:val="24"/>
        </w:rPr>
      </w:pPr>
    </w:p>
    <w:p w14:paraId="4B593A74" w14:textId="77777777" w:rsidR="008032C0" w:rsidRPr="00BC1512" w:rsidRDefault="008032C0" w:rsidP="008032C0">
      <w:pPr>
        <w:pStyle w:val="Recuodecorpodetexto"/>
        <w:ind w:left="0"/>
        <w:jc w:val="center"/>
        <w:rPr>
          <w:rFonts w:ascii="Times New Roman" w:hAnsi="Times New Roman" w:cs="Times New Roman"/>
          <w:sz w:val="24"/>
          <w:szCs w:val="24"/>
        </w:rPr>
      </w:pPr>
    </w:p>
    <w:p w14:paraId="39243FBE" w14:textId="77777777" w:rsidR="008032C0" w:rsidRPr="00BC1512" w:rsidRDefault="008032C0" w:rsidP="008032C0">
      <w:pPr>
        <w:pStyle w:val="Recuodecorpodetexto"/>
        <w:ind w:left="0"/>
        <w:jc w:val="center"/>
        <w:rPr>
          <w:rFonts w:ascii="Times New Roman" w:hAnsi="Times New Roman" w:cs="Times New Roman"/>
          <w:sz w:val="24"/>
          <w:szCs w:val="24"/>
        </w:rPr>
      </w:pPr>
    </w:p>
    <w:p w14:paraId="13B59453" w14:textId="77777777" w:rsidR="0052443D" w:rsidRDefault="0052443D" w:rsidP="008032C0">
      <w:pPr>
        <w:pStyle w:val="Recuodecorpodetexto"/>
        <w:spacing w:after="0" w:line="240" w:lineRule="auto"/>
        <w:ind w:left="0"/>
        <w:jc w:val="both"/>
        <w:rPr>
          <w:rFonts w:ascii="Times New Roman" w:hAnsi="Times New Roman" w:cs="Times New Roman"/>
        </w:rPr>
      </w:pPr>
    </w:p>
    <w:p w14:paraId="22AF98C4" w14:textId="77777777" w:rsidR="0052443D" w:rsidRDefault="0052443D" w:rsidP="008032C0">
      <w:pPr>
        <w:pStyle w:val="Recuodecorpodetexto"/>
        <w:spacing w:after="0" w:line="240" w:lineRule="auto"/>
        <w:ind w:left="0"/>
        <w:jc w:val="both"/>
        <w:rPr>
          <w:rFonts w:ascii="Times New Roman" w:hAnsi="Times New Roman" w:cs="Times New Roman"/>
        </w:rPr>
      </w:pPr>
    </w:p>
    <w:p w14:paraId="012030A5" w14:textId="77777777" w:rsidR="0052443D" w:rsidRDefault="0052443D" w:rsidP="008032C0">
      <w:pPr>
        <w:pStyle w:val="Recuodecorpodetexto"/>
        <w:spacing w:after="0" w:line="240" w:lineRule="auto"/>
        <w:ind w:left="0"/>
        <w:jc w:val="both"/>
        <w:rPr>
          <w:rFonts w:ascii="Times New Roman" w:hAnsi="Times New Roman" w:cs="Times New Roman"/>
        </w:rPr>
      </w:pPr>
    </w:p>
    <w:p w14:paraId="78CA83DF" w14:textId="77777777" w:rsidR="0052443D" w:rsidRDefault="0052443D" w:rsidP="008032C0">
      <w:pPr>
        <w:pStyle w:val="Recuodecorpodetexto"/>
        <w:spacing w:after="0" w:line="240" w:lineRule="auto"/>
        <w:ind w:left="0"/>
        <w:jc w:val="both"/>
        <w:rPr>
          <w:rFonts w:ascii="Times New Roman" w:hAnsi="Times New Roman" w:cs="Times New Roman"/>
        </w:rPr>
      </w:pPr>
    </w:p>
    <w:p w14:paraId="765DA035" w14:textId="77777777" w:rsidR="0052443D" w:rsidRDefault="0052443D" w:rsidP="008032C0">
      <w:pPr>
        <w:pStyle w:val="Recuodecorpodetexto"/>
        <w:spacing w:after="0" w:line="240" w:lineRule="auto"/>
        <w:ind w:left="0"/>
        <w:jc w:val="both"/>
        <w:rPr>
          <w:rFonts w:ascii="Times New Roman" w:hAnsi="Times New Roman" w:cs="Times New Roman"/>
        </w:rPr>
      </w:pPr>
    </w:p>
    <w:p w14:paraId="7CFA1D9F" w14:textId="77777777" w:rsidR="0052443D" w:rsidRDefault="0052443D" w:rsidP="008032C0">
      <w:pPr>
        <w:pStyle w:val="Recuodecorpodetexto"/>
        <w:spacing w:after="0" w:line="240" w:lineRule="auto"/>
        <w:ind w:left="0"/>
        <w:jc w:val="both"/>
        <w:rPr>
          <w:rFonts w:ascii="Times New Roman" w:hAnsi="Times New Roman" w:cs="Times New Roman"/>
        </w:rPr>
      </w:pPr>
    </w:p>
    <w:p w14:paraId="5B605969" w14:textId="77777777" w:rsidR="0052443D" w:rsidRDefault="0052443D" w:rsidP="008032C0">
      <w:pPr>
        <w:pStyle w:val="Recuodecorpodetexto"/>
        <w:spacing w:after="0" w:line="240" w:lineRule="auto"/>
        <w:ind w:left="0"/>
        <w:jc w:val="both"/>
        <w:rPr>
          <w:rFonts w:ascii="Times New Roman" w:hAnsi="Times New Roman" w:cs="Times New Roman"/>
        </w:rPr>
      </w:pPr>
    </w:p>
    <w:p w14:paraId="09EBDFA1" w14:textId="77777777" w:rsidR="0052443D" w:rsidRDefault="0052443D" w:rsidP="008032C0">
      <w:pPr>
        <w:pStyle w:val="Recuodecorpodetexto"/>
        <w:spacing w:after="0" w:line="240" w:lineRule="auto"/>
        <w:ind w:left="0"/>
        <w:jc w:val="both"/>
        <w:rPr>
          <w:rFonts w:ascii="Times New Roman" w:hAnsi="Times New Roman" w:cs="Times New Roman"/>
          <w:sz w:val="20"/>
          <w:szCs w:val="20"/>
        </w:rPr>
      </w:pPr>
    </w:p>
    <w:p w14:paraId="3EAE406E" w14:textId="18CF21CA"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Certifico que a presente Portaria</w:t>
      </w:r>
    </w:p>
    <w:p w14:paraId="3DEA7EB9" w14:textId="77777777"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Foi publicada na forma da lei.</w:t>
      </w:r>
    </w:p>
    <w:p w14:paraId="6CF0D226" w14:textId="05546FAE" w:rsidR="008032C0" w:rsidRPr="0052443D" w:rsidRDefault="0052443D" w:rsidP="008032C0">
      <w:pPr>
        <w:spacing w:after="0" w:line="240" w:lineRule="auto"/>
        <w:rPr>
          <w:rFonts w:ascii="Times New Roman" w:hAnsi="Times New Roman"/>
          <w:b/>
          <w:i/>
          <w:iCs/>
          <w:sz w:val="20"/>
          <w:szCs w:val="20"/>
        </w:rPr>
      </w:pPr>
      <w:r w:rsidRPr="0052443D">
        <w:rPr>
          <w:rFonts w:ascii="Times New Roman" w:hAnsi="Times New Roman"/>
          <w:b/>
          <w:i/>
          <w:iCs/>
          <w:sz w:val="20"/>
          <w:szCs w:val="20"/>
        </w:rPr>
        <w:t>Eliane Maria Faust</w:t>
      </w:r>
    </w:p>
    <w:p w14:paraId="6DBAF868" w14:textId="134D0D2D" w:rsidR="008032C0" w:rsidRPr="0052443D" w:rsidRDefault="008032C0" w:rsidP="008032C0">
      <w:pPr>
        <w:spacing w:after="0" w:line="240" w:lineRule="auto"/>
        <w:rPr>
          <w:rFonts w:ascii="Times New Roman" w:hAnsi="Times New Roman" w:cs="Times New Roman"/>
          <w:sz w:val="20"/>
          <w:szCs w:val="20"/>
        </w:rPr>
      </w:pPr>
      <w:r w:rsidRPr="0052443D">
        <w:rPr>
          <w:rFonts w:ascii="Times New Roman" w:hAnsi="Times New Roman" w:cs="Times New Roman"/>
          <w:sz w:val="20"/>
          <w:szCs w:val="20"/>
        </w:rPr>
        <w:t>Diretor</w:t>
      </w:r>
      <w:r w:rsidR="0052443D" w:rsidRPr="0052443D">
        <w:rPr>
          <w:rFonts w:ascii="Times New Roman" w:hAnsi="Times New Roman" w:cs="Times New Roman"/>
          <w:sz w:val="20"/>
          <w:szCs w:val="20"/>
        </w:rPr>
        <w:t>a</w:t>
      </w:r>
      <w:r w:rsidRPr="0052443D">
        <w:rPr>
          <w:rFonts w:ascii="Times New Roman" w:hAnsi="Times New Roman" w:cs="Times New Roman"/>
          <w:sz w:val="20"/>
          <w:szCs w:val="20"/>
        </w:rPr>
        <w:t xml:space="preserve"> Geral do Legislativo</w:t>
      </w:r>
    </w:p>
    <w:p w14:paraId="307DF491" w14:textId="77777777" w:rsidR="00371DAA" w:rsidRPr="0052443D" w:rsidRDefault="00371DAA">
      <w:pPr>
        <w:rPr>
          <w:sz w:val="20"/>
          <w:szCs w:val="20"/>
        </w:rPr>
      </w:pPr>
    </w:p>
    <w:sectPr w:rsidR="00371DAA" w:rsidRPr="0052443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98305" w14:textId="77777777" w:rsidR="00C973AF" w:rsidRDefault="00C973AF">
      <w:pPr>
        <w:spacing w:after="0" w:line="240" w:lineRule="auto"/>
      </w:pPr>
      <w:r>
        <w:separator/>
      </w:r>
    </w:p>
  </w:endnote>
  <w:endnote w:type="continuationSeparator" w:id="0">
    <w:p w14:paraId="6041433F" w14:textId="77777777" w:rsidR="00C973AF" w:rsidRDefault="00C9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7406" w14:textId="77777777" w:rsidR="000D296F" w:rsidRDefault="00C973A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1589" w14:textId="77777777" w:rsidR="0069504D" w:rsidRPr="00BC3C95" w:rsidRDefault="0069504D" w:rsidP="0069504D">
    <w:pPr>
      <w:pStyle w:val="Rodap"/>
      <w:jc w:val="center"/>
      <w:rPr>
        <w:rFonts w:cstheme="minorHAnsi"/>
        <w:sz w:val="20"/>
        <w:szCs w:val="20"/>
      </w:rPr>
    </w:pPr>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6974F006" w14:textId="77777777" w:rsidR="0069504D" w:rsidRPr="00BC3C95" w:rsidRDefault="0069504D" w:rsidP="0069504D">
    <w:pPr>
      <w:pStyle w:val="Rodap"/>
      <w:jc w:val="center"/>
      <w:rPr>
        <w:rFonts w:cstheme="minorHAnsi"/>
        <w:sz w:val="20"/>
        <w:szCs w:val="20"/>
      </w:rPr>
    </w:pPr>
    <w:proofErr w:type="spellStart"/>
    <w:r w:rsidRPr="00BC3C95">
      <w:rPr>
        <w:rFonts w:cstheme="minorHAnsi"/>
        <w:sz w:val="20"/>
        <w:szCs w:val="20"/>
      </w:rPr>
      <w:t>Email</w:t>
    </w:r>
    <w:proofErr w:type="spellEnd"/>
    <w:r w:rsidRPr="00BC3C95">
      <w:rPr>
        <w:rFonts w:cstheme="minorHAnsi"/>
        <w:sz w:val="20"/>
        <w:szCs w:val="20"/>
      </w:rPr>
      <w:t xml:space="preserve">: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p>
  <w:p w14:paraId="7465658B" w14:textId="77777777" w:rsidR="000D296F" w:rsidRDefault="00C973A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2765" w14:textId="77777777" w:rsidR="000D296F" w:rsidRDefault="00C973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AD5D0" w14:textId="77777777" w:rsidR="00C973AF" w:rsidRDefault="00C973AF">
      <w:pPr>
        <w:spacing w:after="0" w:line="240" w:lineRule="auto"/>
      </w:pPr>
      <w:r>
        <w:separator/>
      </w:r>
    </w:p>
  </w:footnote>
  <w:footnote w:type="continuationSeparator" w:id="0">
    <w:p w14:paraId="2624C543" w14:textId="77777777" w:rsidR="00C973AF" w:rsidRDefault="00C97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01AF" w14:textId="77777777" w:rsidR="000D296F" w:rsidRDefault="00C973AF">
    <w:pPr>
      <w:pStyle w:val="Cabealho"/>
    </w:pPr>
    <w:r>
      <w:rPr>
        <w:noProof/>
        <w:lang w:eastAsia="pt-BR"/>
      </w:rPr>
      <w:pict w14:anchorId="2D70F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5E57" w14:textId="77777777" w:rsidR="0069504D" w:rsidRPr="002C5680" w:rsidRDefault="0069504D" w:rsidP="0069504D">
    <w:pPr>
      <w:pStyle w:val="Cabealho"/>
      <w:rPr>
        <w:rFonts w:ascii="Bahnschrift SemiCondensed" w:hAnsi="Bahnschrift SemiCondensed"/>
        <w:i/>
        <w:iCs/>
        <w:sz w:val="24"/>
        <w:szCs w:val="24"/>
      </w:rPr>
    </w:pPr>
    <w:r>
      <w:rPr>
        <w:rFonts w:ascii="Bahnschrift SemiCondensed" w:hAnsi="Bahnschrift SemiCondensed"/>
        <w:i/>
        <w:iCs/>
        <w:noProof/>
        <w:sz w:val="24"/>
        <w:szCs w:val="24"/>
      </w:rPr>
      <w:drawing>
        <wp:anchor distT="0" distB="0" distL="114300" distR="114300" simplePos="0" relativeHeight="251662336" behindDoc="0" locked="0" layoutInCell="1" allowOverlap="1" wp14:anchorId="101DCEC0" wp14:editId="629146D5">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4BCF55C" w14:textId="77777777" w:rsidR="0069504D" w:rsidRPr="00A9420B" w:rsidRDefault="0069504D" w:rsidP="0069504D">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p w14:paraId="7F878AC2" w14:textId="3EBE0609" w:rsidR="000D296F" w:rsidRDefault="00C973A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F9C9" w14:textId="77777777" w:rsidR="000D296F" w:rsidRDefault="00C973AF">
    <w:pPr>
      <w:pStyle w:val="Cabealho"/>
    </w:pPr>
    <w:r>
      <w:rPr>
        <w:noProof/>
        <w:lang w:eastAsia="pt-BR"/>
      </w:rPr>
      <w:pict w14:anchorId="37543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A557E"/>
    <w:rsid w:val="000B2CFE"/>
    <w:rsid w:val="001674C5"/>
    <w:rsid w:val="00172CA7"/>
    <w:rsid w:val="001A3320"/>
    <w:rsid w:val="001B49FB"/>
    <w:rsid w:val="001E17BF"/>
    <w:rsid w:val="00211B8A"/>
    <w:rsid w:val="00237D34"/>
    <w:rsid w:val="00272D12"/>
    <w:rsid w:val="00316035"/>
    <w:rsid w:val="00371DAA"/>
    <w:rsid w:val="003C0E38"/>
    <w:rsid w:val="004B006D"/>
    <w:rsid w:val="005055C2"/>
    <w:rsid w:val="00520769"/>
    <w:rsid w:val="0052443D"/>
    <w:rsid w:val="005E4A2A"/>
    <w:rsid w:val="005E4ED2"/>
    <w:rsid w:val="00626DAC"/>
    <w:rsid w:val="00640E32"/>
    <w:rsid w:val="0069504D"/>
    <w:rsid w:val="006A0425"/>
    <w:rsid w:val="006E722E"/>
    <w:rsid w:val="00780367"/>
    <w:rsid w:val="007E141F"/>
    <w:rsid w:val="008032C0"/>
    <w:rsid w:val="00840374"/>
    <w:rsid w:val="00871247"/>
    <w:rsid w:val="00884FAB"/>
    <w:rsid w:val="008A160A"/>
    <w:rsid w:val="008D1EA7"/>
    <w:rsid w:val="00911E5B"/>
    <w:rsid w:val="00A25E9B"/>
    <w:rsid w:val="00A831A3"/>
    <w:rsid w:val="00AB5035"/>
    <w:rsid w:val="00AD17DF"/>
    <w:rsid w:val="00AD2860"/>
    <w:rsid w:val="00B04A7F"/>
    <w:rsid w:val="00B2389D"/>
    <w:rsid w:val="00B61046"/>
    <w:rsid w:val="00B77141"/>
    <w:rsid w:val="00BD70CD"/>
    <w:rsid w:val="00C26712"/>
    <w:rsid w:val="00C37116"/>
    <w:rsid w:val="00C935E6"/>
    <w:rsid w:val="00C973AF"/>
    <w:rsid w:val="00CD0DC2"/>
    <w:rsid w:val="00CE29AA"/>
    <w:rsid w:val="00D450A5"/>
    <w:rsid w:val="00D9122C"/>
    <w:rsid w:val="00D969A7"/>
    <w:rsid w:val="00DA1B7E"/>
    <w:rsid w:val="00DA45FB"/>
    <w:rsid w:val="00E75327"/>
    <w:rsid w:val="00EC70B6"/>
    <w:rsid w:val="00EE3748"/>
    <w:rsid w:val="00F02952"/>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EEEF5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paragraph" w:styleId="Ttulo2">
    <w:name w:val="heading 2"/>
    <w:basedOn w:val="Normal"/>
    <w:next w:val="Normal"/>
    <w:link w:val="Ttulo2Char"/>
    <w:qFormat/>
    <w:rsid w:val="008032C0"/>
    <w:pPr>
      <w:keepNext/>
      <w:spacing w:after="0" w:line="240" w:lineRule="auto"/>
      <w:ind w:firstLine="2340"/>
      <w:jc w:val="both"/>
      <w:outlineLvl w:val="1"/>
    </w:pPr>
    <w:rPr>
      <w:rFonts w:ascii="Bookman Old Style" w:eastAsia="Times New Roman" w:hAnsi="Bookman Old Style" w:cs="Times New Roman"/>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unhideWhenUsed/>
    <w:rsid w:val="0069504D"/>
    <w:rPr>
      <w:color w:val="0563C1" w:themeColor="hyperlink"/>
      <w:u w:val="single"/>
    </w:rPr>
  </w:style>
  <w:style w:type="paragraph" w:styleId="Recuodecorpodetexto2">
    <w:name w:val="Body Text Indent 2"/>
    <w:basedOn w:val="Normal"/>
    <w:link w:val="Recuodecorpodetexto2Char"/>
    <w:rsid w:val="008032C0"/>
    <w:pPr>
      <w:spacing w:after="0" w:line="240" w:lineRule="auto"/>
      <w:ind w:firstLine="3600"/>
      <w:jc w:val="both"/>
    </w:pPr>
    <w:rPr>
      <w:rFonts w:ascii="Trebuchet MS" w:eastAsia="Times New Roman" w:hAnsi="Trebuchet MS" w:cs="Times New Roman"/>
      <w:i/>
      <w:iCs/>
      <w:sz w:val="28"/>
      <w:szCs w:val="24"/>
    </w:rPr>
  </w:style>
  <w:style w:type="character" w:customStyle="1" w:styleId="Recuodecorpodetexto2Char">
    <w:name w:val="Recuo de corpo de texto 2 Char"/>
    <w:basedOn w:val="Fontepargpadro"/>
    <w:link w:val="Recuodecorpodetexto2"/>
    <w:rsid w:val="008032C0"/>
    <w:rPr>
      <w:rFonts w:ascii="Trebuchet MS" w:eastAsia="Times New Roman" w:hAnsi="Trebuchet MS"/>
      <w:i/>
      <w:iCs/>
      <w:sz w:val="28"/>
      <w:lang w:eastAsia="pt-BR"/>
    </w:rPr>
  </w:style>
  <w:style w:type="paragraph" w:styleId="Recuodecorpodetexto">
    <w:name w:val="Body Text Indent"/>
    <w:basedOn w:val="Normal"/>
    <w:link w:val="RecuodecorpodetextoChar"/>
    <w:uiPriority w:val="99"/>
    <w:semiHidden/>
    <w:unhideWhenUsed/>
    <w:rsid w:val="008032C0"/>
    <w:pPr>
      <w:spacing w:after="120"/>
      <w:ind w:left="283"/>
    </w:pPr>
  </w:style>
  <w:style w:type="character" w:customStyle="1" w:styleId="RecuodecorpodetextoChar">
    <w:name w:val="Recuo de corpo de texto Char"/>
    <w:basedOn w:val="Fontepargpadro"/>
    <w:link w:val="Recuodecorpodetexto"/>
    <w:uiPriority w:val="99"/>
    <w:semiHidden/>
    <w:rsid w:val="008032C0"/>
    <w:rPr>
      <w:rFonts w:ascii="Calibri" w:eastAsia="Calibri" w:hAnsi="Calibri" w:cs="Calibri"/>
      <w:sz w:val="22"/>
      <w:szCs w:val="22"/>
      <w:lang w:eastAsia="pt-BR"/>
    </w:rPr>
  </w:style>
  <w:style w:type="character" w:customStyle="1" w:styleId="Ttulo2Char">
    <w:name w:val="Título 2 Char"/>
    <w:basedOn w:val="Fontepargpadro"/>
    <w:link w:val="Ttulo2"/>
    <w:rsid w:val="008032C0"/>
    <w:rPr>
      <w:rFonts w:ascii="Bookman Old Style" w:eastAsia="Times New Roman" w:hAnsi="Bookman Old Style"/>
      <w:sz w:val="2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93943">
      <w:bodyDiv w:val="1"/>
      <w:marLeft w:val="0"/>
      <w:marRight w:val="0"/>
      <w:marTop w:val="0"/>
      <w:marBottom w:val="0"/>
      <w:divBdr>
        <w:top w:val="none" w:sz="0" w:space="0" w:color="auto"/>
        <w:left w:val="none" w:sz="0" w:space="0" w:color="auto"/>
        <w:bottom w:val="none" w:sz="0" w:space="0" w:color="auto"/>
        <w:right w:val="none" w:sz="0" w:space="0" w:color="auto"/>
      </w:divBdr>
    </w:div>
    <w:div w:id="18459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10</cp:revision>
  <cp:lastPrinted>2024-08-01T13:17:00Z</cp:lastPrinted>
  <dcterms:created xsi:type="dcterms:W3CDTF">2024-07-04T23:20:00Z</dcterms:created>
  <dcterms:modified xsi:type="dcterms:W3CDTF">2024-08-01T13:18:00Z</dcterms:modified>
</cp:coreProperties>
</file>