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7C4" w:rsidRPr="00C707C4" w:rsidRDefault="00C707C4" w:rsidP="00C707C4">
      <w:pPr>
        <w:ind w:left="-567"/>
        <w:rPr>
          <w:rFonts w:ascii="Arial" w:hAnsi="Arial" w:cs="Arial"/>
          <w:b/>
        </w:rPr>
      </w:pPr>
      <w:r w:rsidRPr="00C707C4">
        <w:rPr>
          <w:rFonts w:ascii="Arial" w:hAnsi="Arial" w:cs="Arial"/>
          <w:b/>
        </w:rPr>
        <w:t>02</w:t>
      </w:r>
      <w:r w:rsidRPr="00C707C4">
        <w:rPr>
          <w:rFonts w:ascii="Arial" w:hAnsi="Arial" w:cs="Arial"/>
          <w:b/>
        </w:rPr>
        <w:t xml:space="preserve">º SESSÃO EXTRAORDINÁRIA da </w:t>
      </w:r>
      <w:r w:rsidRPr="00C707C4">
        <w:rPr>
          <w:rFonts w:ascii="Arial" w:hAnsi="Arial" w:cs="Arial"/>
          <w:b/>
        </w:rPr>
        <w:t>13º LEGISLATURA, EM 29 DE MARÇ</w:t>
      </w:r>
      <w:r w:rsidRPr="00C707C4">
        <w:rPr>
          <w:rFonts w:ascii="Arial" w:hAnsi="Arial" w:cs="Arial"/>
          <w:b/>
        </w:rPr>
        <w:t>O DE 2018</w:t>
      </w:r>
    </w:p>
    <w:p w:rsidR="00C707C4" w:rsidRPr="00C707C4" w:rsidRDefault="00C707C4" w:rsidP="00C707C4">
      <w:pPr>
        <w:ind w:left="-567"/>
        <w:rPr>
          <w:rFonts w:ascii="Arial" w:hAnsi="Arial" w:cs="Arial"/>
        </w:rPr>
      </w:pPr>
      <w:r w:rsidRPr="00C707C4">
        <w:rPr>
          <w:rFonts w:ascii="Arial" w:hAnsi="Arial" w:cs="Arial"/>
        </w:rPr>
        <w:t>PAUTA:   Projeto de Lei em REGIME DE URGÊNCIA ESPECIAL:</w:t>
      </w:r>
    </w:p>
    <w:p w:rsidR="00C707C4" w:rsidRPr="00C707C4" w:rsidRDefault="00C707C4" w:rsidP="00C707C4">
      <w:pPr>
        <w:ind w:left="-567"/>
        <w:rPr>
          <w:rFonts w:ascii="Arial" w:hAnsi="Arial" w:cs="Arial"/>
        </w:rPr>
      </w:pPr>
      <w:r w:rsidRPr="00C707C4">
        <w:rPr>
          <w:rFonts w:ascii="Arial" w:hAnsi="Arial" w:cs="Arial"/>
        </w:rPr>
        <w:t>ORDEM DO DIA:</w:t>
      </w:r>
    </w:p>
    <w:p w:rsidR="00C707C4" w:rsidRPr="00C707C4" w:rsidRDefault="00C707C4" w:rsidP="00C707C4">
      <w:pPr>
        <w:pStyle w:val="PargrafodaLista"/>
        <w:numPr>
          <w:ilvl w:val="0"/>
          <w:numId w:val="2"/>
        </w:numPr>
        <w:rPr>
          <w:rFonts w:ascii="Arial" w:hAnsi="Arial" w:cs="Arial"/>
        </w:rPr>
      </w:pPr>
      <w:bookmarkStart w:id="0" w:name="_GoBack"/>
      <w:bookmarkEnd w:id="0"/>
      <w:r w:rsidRPr="00C707C4">
        <w:rPr>
          <w:rFonts w:ascii="Arial" w:hAnsi="Arial" w:cs="Arial"/>
        </w:rPr>
        <w:t>EM DISCUSSÃO E VOTAÇÃO ÚNICA, PROJETO DE LEI Nº013</w:t>
      </w:r>
    </w:p>
    <w:p w:rsidR="00C707C4" w:rsidRPr="00C707C4" w:rsidRDefault="00C707C4" w:rsidP="00C707C4">
      <w:pPr>
        <w:pStyle w:val="PargrafodaLista"/>
        <w:ind w:left="-567"/>
        <w:rPr>
          <w:rFonts w:ascii="Arial" w:hAnsi="Arial" w:cs="Arial"/>
        </w:rPr>
      </w:pPr>
      <w:r w:rsidRPr="00C707C4">
        <w:rPr>
          <w:rFonts w:ascii="Arial" w:hAnsi="Arial" w:cs="Arial"/>
        </w:rPr>
        <w:t>Autoriza a alteração da lei de diretrizes orçamentarias e da lei orçamentária, através da abertura de credito adicional suplementar na importância de R$ 350.000,00 (trezentos e cinquenta mil reais), e contém outras providências</w:t>
      </w:r>
      <w:r w:rsidRPr="00C707C4">
        <w:rPr>
          <w:rFonts w:ascii="Arial" w:hAnsi="Arial" w:cs="Arial"/>
        </w:rPr>
        <w:t>.</w:t>
      </w:r>
    </w:p>
    <w:p w:rsidR="00635215" w:rsidRPr="00C707C4" w:rsidRDefault="00635215" w:rsidP="00C707C4">
      <w:pPr>
        <w:ind w:left="-567"/>
      </w:pPr>
    </w:p>
    <w:sectPr w:rsidR="00635215" w:rsidRPr="00C707C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A257968"/>
    <w:multiLevelType w:val="hybridMultilevel"/>
    <w:tmpl w:val="0B4CA834"/>
    <w:lvl w:ilvl="0" w:tplc="B4A013FC">
      <w:start w:val="1"/>
      <w:numFmt w:val="bullet"/>
      <w:lvlText w:val=""/>
      <w:lvlJc w:val="left"/>
      <w:pPr>
        <w:ind w:left="-207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1">
    <w:nsid w:val="78DA1FCD"/>
    <w:multiLevelType w:val="hybridMultilevel"/>
    <w:tmpl w:val="DA4AC924"/>
    <w:lvl w:ilvl="0" w:tplc="9612A5A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07C4"/>
    <w:rsid w:val="00635215"/>
    <w:rsid w:val="00C70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AAA69E-FD43-4DDA-9F27-7F3B22E69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07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707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Secretaria</cp:lastModifiedBy>
  <cp:revision>1</cp:revision>
  <dcterms:created xsi:type="dcterms:W3CDTF">2018-04-02T17:39:00Z</dcterms:created>
  <dcterms:modified xsi:type="dcterms:W3CDTF">2018-04-02T17:41:00Z</dcterms:modified>
</cp:coreProperties>
</file>