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A3" w:rsidRDefault="003660A3" w:rsidP="003660A3">
      <w:pPr>
        <w:pStyle w:val="NormalWeb"/>
        <w:spacing w:before="80" w:beforeAutospacing="0" w:after="80" w:afterAutospacing="0"/>
        <w:rPr>
          <w:rStyle w:val="Forte"/>
          <w:color w:val="000000"/>
        </w:rPr>
      </w:pPr>
      <w:r>
        <w:rPr>
          <w:rStyle w:val="Forte"/>
          <w:color w:val="000000"/>
        </w:rPr>
        <w:t>06º SESSÃO ORDINÁRIA EM 12</w:t>
      </w:r>
      <w:r w:rsidRPr="000812F0">
        <w:rPr>
          <w:rStyle w:val="Forte"/>
          <w:color w:val="000000"/>
        </w:rPr>
        <w:t xml:space="preserve"> DE MARÇO DE 2018</w:t>
      </w:r>
    </w:p>
    <w:p w:rsidR="003660A3" w:rsidRPr="000812F0" w:rsidRDefault="003660A3" w:rsidP="003660A3">
      <w:pPr>
        <w:pStyle w:val="NormalWeb"/>
        <w:spacing w:before="80" w:beforeAutospacing="0" w:after="80" w:afterAutospacing="0"/>
        <w:rPr>
          <w:color w:val="000000"/>
        </w:rPr>
      </w:pPr>
    </w:p>
    <w:p w:rsidR="003660A3" w:rsidRPr="003660A3" w:rsidRDefault="003660A3" w:rsidP="003660A3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</w:rPr>
      </w:pPr>
      <w:r w:rsidRPr="003660A3">
        <w:rPr>
          <w:rStyle w:val="normaltextrun"/>
        </w:rPr>
        <w:t>-</w:t>
      </w:r>
      <w:r w:rsidRPr="003660A3">
        <w:rPr>
          <w:color w:val="000000"/>
          <w:u w:val="single"/>
        </w:rPr>
        <w:t> </w:t>
      </w:r>
      <w:r w:rsidRPr="003660A3">
        <w:rPr>
          <w:color w:val="000000"/>
          <w:u w:val="single"/>
          <w:shd w:val="clear" w:color="auto" w:fill="FFFFFF"/>
        </w:rPr>
        <w:t>PAUTA: Tramitação em Análise</w:t>
      </w:r>
    </w:p>
    <w:p w:rsidR="003660A3" w:rsidRPr="000812F0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2F0">
        <w:rPr>
          <w:rFonts w:ascii="Times New Roman" w:hAnsi="Times New Roman" w:cs="Times New Roman"/>
          <w:b/>
          <w:sz w:val="24"/>
          <w:szCs w:val="24"/>
        </w:rPr>
        <w:t xml:space="preserve">- Projeto de Lei n°010/2018 </w:t>
      </w:r>
    </w:p>
    <w:p w:rsidR="003660A3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F0">
        <w:rPr>
          <w:rFonts w:ascii="Times New Roman" w:hAnsi="Times New Roman" w:cs="Times New Roman"/>
          <w:sz w:val="24"/>
          <w:szCs w:val="24"/>
        </w:rPr>
        <w:t>Ementa: Autoriza o chefe do poder executivo a ceder máquinas, equipamentos e pessoal, aos municípios de Santa Catarina que declarem situação de emergência ou estado de calamidade pública e dá outras providencias.</w:t>
      </w:r>
    </w:p>
    <w:p w:rsidR="003660A3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F0">
        <w:rPr>
          <w:rFonts w:ascii="Times New Roman" w:hAnsi="Times New Roman" w:cs="Times New Roman"/>
          <w:sz w:val="24"/>
          <w:szCs w:val="24"/>
        </w:rPr>
        <w:t xml:space="preserve"> </w:t>
      </w: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está em análise </w:t>
      </w:r>
      <w:r>
        <w:rPr>
          <w:rFonts w:ascii="Times New Roman" w:hAnsi="Times New Roman" w:cs="Times New Roman"/>
          <w:sz w:val="24"/>
          <w:szCs w:val="24"/>
        </w:rPr>
        <w:t>na comissão 1, 3 e 4.</w:t>
      </w:r>
    </w:p>
    <w:p w:rsidR="003660A3" w:rsidRPr="000812F0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2F0">
        <w:rPr>
          <w:rFonts w:ascii="Times New Roman" w:hAnsi="Times New Roman" w:cs="Times New Roman"/>
          <w:b/>
          <w:sz w:val="24"/>
          <w:szCs w:val="24"/>
        </w:rPr>
        <w:t>- Projeto de Lei n°01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812F0">
        <w:rPr>
          <w:rFonts w:ascii="Times New Roman" w:hAnsi="Times New Roman" w:cs="Times New Roman"/>
          <w:b/>
          <w:sz w:val="24"/>
          <w:szCs w:val="24"/>
        </w:rPr>
        <w:t xml:space="preserve">/2018 </w:t>
      </w:r>
    </w:p>
    <w:p w:rsidR="003660A3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F0">
        <w:rPr>
          <w:rFonts w:ascii="Times New Roman" w:hAnsi="Times New Roman" w:cs="Times New Roman"/>
          <w:sz w:val="24"/>
          <w:szCs w:val="24"/>
        </w:rPr>
        <w:t>Ementa:</w:t>
      </w:r>
      <w:r w:rsidRPr="00366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2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812F0">
        <w:rPr>
          <w:rFonts w:ascii="Times New Roman" w:hAnsi="Times New Roman" w:cs="Times New Roman"/>
          <w:sz w:val="24"/>
          <w:szCs w:val="24"/>
        </w:rPr>
        <w:t>Autoriza</w:t>
      </w:r>
      <w:r>
        <w:rPr>
          <w:rFonts w:ascii="Times New Roman" w:hAnsi="Times New Roman" w:cs="Times New Roman"/>
          <w:sz w:val="24"/>
          <w:szCs w:val="24"/>
        </w:rPr>
        <w:t xml:space="preserve"> a alteração do Plano plurianual, da lei de diretrizes orçamentarias e da lei orçamentária anual, através da abertura de credito adicional especial na importância de até R$ 48.000,00 (quarenta e oito mil reais) e contém outras providencias.  </w:t>
      </w:r>
    </w:p>
    <w:p w:rsidR="003660A3" w:rsidRPr="003660A3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está em análise </w:t>
      </w:r>
      <w:r>
        <w:rPr>
          <w:rFonts w:ascii="Times New Roman" w:hAnsi="Times New Roman" w:cs="Times New Roman"/>
          <w:sz w:val="24"/>
          <w:szCs w:val="24"/>
        </w:rPr>
        <w:t>na comissão 1, 2 e 4.</w:t>
      </w:r>
    </w:p>
    <w:p w:rsidR="003660A3" w:rsidRPr="000812F0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2F0">
        <w:rPr>
          <w:rFonts w:ascii="Times New Roman" w:hAnsi="Times New Roman" w:cs="Times New Roman"/>
          <w:b/>
          <w:sz w:val="24"/>
          <w:szCs w:val="24"/>
        </w:rPr>
        <w:t>Projeto de Lei n°01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812F0">
        <w:rPr>
          <w:rFonts w:ascii="Times New Roman" w:hAnsi="Times New Roman" w:cs="Times New Roman"/>
          <w:b/>
          <w:sz w:val="24"/>
          <w:szCs w:val="24"/>
        </w:rPr>
        <w:t xml:space="preserve">/2018 </w:t>
      </w:r>
    </w:p>
    <w:p w:rsidR="003660A3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2F0">
        <w:rPr>
          <w:rFonts w:ascii="Times New Roman" w:hAnsi="Times New Roman" w:cs="Times New Roman"/>
          <w:sz w:val="24"/>
          <w:szCs w:val="24"/>
        </w:rPr>
        <w:t>Ementa:</w:t>
      </w:r>
      <w:r w:rsidRPr="00366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2F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812F0">
        <w:rPr>
          <w:rFonts w:ascii="Times New Roman" w:hAnsi="Times New Roman" w:cs="Times New Roman"/>
          <w:sz w:val="24"/>
          <w:szCs w:val="24"/>
        </w:rPr>
        <w:t>Autoriza</w:t>
      </w:r>
      <w:r>
        <w:rPr>
          <w:rFonts w:ascii="Times New Roman" w:hAnsi="Times New Roman" w:cs="Times New Roman"/>
          <w:sz w:val="24"/>
          <w:szCs w:val="24"/>
        </w:rPr>
        <w:t xml:space="preserve"> a alteração do Plano plurianual, da lei de diretrizes orçamentarias e da lei orçamentária anual, através da abertura de credito adicional especial na importância </w:t>
      </w:r>
      <w:r>
        <w:rPr>
          <w:rFonts w:ascii="Times New Roman" w:hAnsi="Times New Roman" w:cs="Times New Roman"/>
          <w:sz w:val="24"/>
          <w:szCs w:val="24"/>
        </w:rPr>
        <w:t>de até R$ 99.975,00 (noventa e nove mil, novecentos e setenta e cinco</w:t>
      </w:r>
      <w:r>
        <w:rPr>
          <w:rFonts w:ascii="Times New Roman" w:hAnsi="Times New Roman" w:cs="Times New Roman"/>
          <w:sz w:val="24"/>
          <w:szCs w:val="24"/>
        </w:rPr>
        <w:t xml:space="preserve"> reais) e contém outras providencias.  </w:t>
      </w:r>
    </w:p>
    <w:p w:rsidR="003660A3" w:rsidRPr="003660A3" w:rsidRDefault="003660A3" w:rsidP="003660A3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6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Projeto está em análise </w:t>
      </w:r>
      <w:r>
        <w:rPr>
          <w:rFonts w:ascii="Times New Roman" w:hAnsi="Times New Roman" w:cs="Times New Roman"/>
          <w:sz w:val="24"/>
          <w:szCs w:val="24"/>
        </w:rPr>
        <w:t xml:space="preserve">na comissão 1, </w:t>
      </w:r>
      <w:r>
        <w:rPr>
          <w:rFonts w:ascii="Times New Roman" w:hAnsi="Times New Roman" w:cs="Times New Roman"/>
          <w:sz w:val="24"/>
          <w:szCs w:val="24"/>
        </w:rPr>
        <w:t xml:space="preserve">2, 3 </w:t>
      </w:r>
      <w:r>
        <w:rPr>
          <w:rFonts w:ascii="Times New Roman" w:hAnsi="Times New Roman" w:cs="Times New Roman"/>
          <w:sz w:val="24"/>
          <w:szCs w:val="24"/>
        </w:rPr>
        <w:t>e 4.</w:t>
      </w:r>
    </w:p>
    <w:p w:rsidR="003660A3" w:rsidRDefault="003660A3" w:rsidP="003660A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660A3" w:rsidRPr="00196C19" w:rsidRDefault="003660A3" w:rsidP="00366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Do Grande Expediente</w:t>
      </w:r>
    </w:p>
    <w:p w:rsidR="003660A3" w:rsidRPr="00196C19" w:rsidRDefault="003660A3" w:rsidP="003660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Art. 190. Do Regimento Interno. No Grande Expediente, o Presidente da Mesa concederá a palavra aos Vereadores, pelo tempo não superior a oito minutos improrrogáveis, para cada orador, a fim de tratar de assunto de sua livre escolha, sendo permitidos apartes, utilizando, cada interlocutor, o tempo de dois minutos para seu comentário crítico ou esclarecedor.</w:t>
      </w:r>
    </w:p>
    <w:p w:rsidR="003660A3" w:rsidRDefault="003660A3" w:rsidP="003660A3">
      <w:pPr>
        <w:rPr>
          <w:rFonts w:ascii="Times New Roman" w:hAnsi="Times New Roman" w:cs="Times New Roman"/>
          <w:sz w:val="24"/>
          <w:szCs w:val="24"/>
        </w:rPr>
      </w:pPr>
      <w:r w:rsidRPr="00196C19">
        <w:rPr>
          <w:rFonts w:ascii="Times New Roman" w:hAnsi="Times New Roman" w:cs="Times New Roman"/>
          <w:sz w:val="24"/>
          <w:szCs w:val="24"/>
        </w:rPr>
        <w:t> Sala da Presidência da Câmara Munici</w:t>
      </w:r>
      <w:r>
        <w:rPr>
          <w:rFonts w:ascii="Times New Roman" w:hAnsi="Times New Roman" w:cs="Times New Roman"/>
          <w:sz w:val="24"/>
          <w:szCs w:val="24"/>
        </w:rPr>
        <w:t>pal de Anchieta, em 12</w:t>
      </w:r>
      <w:r>
        <w:rPr>
          <w:rFonts w:ascii="Times New Roman" w:hAnsi="Times New Roman" w:cs="Times New Roman"/>
          <w:sz w:val="24"/>
          <w:szCs w:val="24"/>
        </w:rPr>
        <w:t xml:space="preserve"> de març</w:t>
      </w:r>
      <w:r w:rsidRPr="00196C19">
        <w:rPr>
          <w:rFonts w:ascii="Times New Roman" w:hAnsi="Times New Roman" w:cs="Times New Roman"/>
          <w:sz w:val="24"/>
          <w:szCs w:val="24"/>
        </w:rPr>
        <w:t>o de 2018.</w:t>
      </w:r>
    </w:p>
    <w:p w:rsidR="003660A3" w:rsidRPr="000E2692" w:rsidRDefault="003660A3" w:rsidP="003660A3">
      <w:pPr>
        <w:pStyle w:val="NormalWeb"/>
        <w:spacing w:before="80" w:beforeAutospacing="0" w:after="80" w:afterAutospacing="0"/>
        <w:rPr>
          <w:color w:val="000000"/>
        </w:rPr>
      </w:pPr>
      <w:r w:rsidRPr="000E2692">
        <w:rPr>
          <w:color w:val="000000"/>
        </w:rPr>
        <w:t> </w:t>
      </w:r>
    </w:p>
    <w:p w:rsidR="003660A3" w:rsidRDefault="003660A3" w:rsidP="003660A3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E2692">
        <w:rPr>
          <w:color w:val="000000"/>
        </w:rPr>
        <w:t>MARIO LUIZ SIGNOR</w:t>
      </w:r>
    </w:p>
    <w:p w:rsidR="003660A3" w:rsidRPr="000E2692" w:rsidRDefault="003660A3" w:rsidP="003660A3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Presidente da Câmara de Vereadores </w:t>
      </w:r>
    </w:p>
    <w:p w:rsidR="003660A3" w:rsidRDefault="003660A3" w:rsidP="003660A3"/>
    <w:p w:rsidR="003660A3" w:rsidRDefault="003660A3" w:rsidP="003660A3"/>
    <w:p w:rsidR="00D2275C" w:rsidRDefault="00D2275C">
      <w:bookmarkStart w:id="0" w:name="_GoBack"/>
      <w:bookmarkEnd w:id="0"/>
    </w:p>
    <w:sectPr w:rsidR="00D22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A3"/>
    <w:rsid w:val="003660A3"/>
    <w:rsid w:val="00581648"/>
    <w:rsid w:val="00D2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EDD6-51D2-4AB4-8EE7-E4FD582F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60A3"/>
    <w:rPr>
      <w:b/>
      <w:bCs/>
    </w:rPr>
  </w:style>
  <w:style w:type="paragraph" w:customStyle="1" w:styleId="paragraph">
    <w:name w:val="paragraph"/>
    <w:basedOn w:val="Normal"/>
    <w:rsid w:val="0036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60A3"/>
  </w:style>
  <w:style w:type="character" w:customStyle="1" w:styleId="eop">
    <w:name w:val="eop"/>
    <w:basedOn w:val="Fontepargpadro"/>
    <w:rsid w:val="0036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2018-03-12T10:49:00Z</dcterms:created>
  <dcterms:modified xsi:type="dcterms:W3CDTF">2018-03-12T11:02:00Z</dcterms:modified>
</cp:coreProperties>
</file>